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A4" w:rsidRDefault="00EE55A4" w:rsidP="00EA73F8">
      <w:pPr>
        <w:bidi/>
        <w:spacing w:line="276" w:lineRule="auto"/>
        <w:jc w:val="center"/>
        <w:rPr>
          <w:rFonts w:asciiTheme="minorBidi" w:hAnsiTheme="minorBidi" w:cstheme="minorBidi" w:hint="cs"/>
          <w:b/>
          <w:bCs/>
          <w:u w:val="single"/>
          <w:rtl/>
        </w:rPr>
      </w:pPr>
    </w:p>
    <w:p w:rsidR="00EA73F8" w:rsidRPr="00EA73F8" w:rsidRDefault="00EA73F8" w:rsidP="00EE55A4">
      <w:pPr>
        <w:bidi/>
        <w:spacing w:line="276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r>
        <w:rPr>
          <w:rFonts w:asciiTheme="minorBidi" w:hAnsiTheme="minorBidi" w:cstheme="minorBidi" w:hint="cs"/>
          <w:b/>
          <w:bCs/>
          <w:u w:val="single"/>
          <w:rtl/>
        </w:rPr>
        <w:t>קול קורא להגשת מועמדות להתמחות באיגוד לשכות המסחר - 20</w:t>
      </w:r>
      <w:r w:rsidR="00EE55A4">
        <w:rPr>
          <w:rFonts w:asciiTheme="minorBidi" w:hAnsiTheme="minorBidi" w:cstheme="minorBidi" w:hint="cs"/>
          <w:b/>
          <w:bCs/>
          <w:u w:val="single"/>
          <w:rtl/>
        </w:rPr>
        <w:t>20</w:t>
      </w:r>
    </w:p>
    <w:bookmarkEnd w:id="0"/>
    <w:p w:rsidR="00EA73F8" w:rsidRDefault="00EA73F8" w:rsidP="00EA73F8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EA73F8" w:rsidRDefault="00EA73F8" w:rsidP="00EA73F8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איגוד לשכות המסחר </w:t>
      </w:r>
      <w:r w:rsidRPr="00EA73F8">
        <w:rPr>
          <w:rFonts w:asciiTheme="minorBidi" w:hAnsiTheme="minorBidi" w:cs="Arial"/>
          <w:rtl/>
        </w:rPr>
        <w:t>הוק</w:t>
      </w:r>
      <w:r>
        <w:rPr>
          <w:rFonts w:asciiTheme="minorBidi" w:hAnsiTheme="minorBidi" w:cs="Arial" w:hint="cs"/>
          <w:rtl/>
        </w:rPr>
        <w:t>ם</w:t>
      </w:r>
      <w:r w:rsidRPr="00EA73F8">
        <w:rPr>
          <w:rFonts w:asciiTheme="minorBidi" w:hAnsiTheme="minorBidi" w:cs="Arial"/>
          <w:rtl/>
        </w:rPr>
        <w:t xml:space="preserve"> בשנת 1919. הלשכה הינה גוף ציבורי, א-פוליטי, בלתי תלוי וללא כוונות רווח, המהווה את ארגון העסקים והמעסיקים הגדול בישראל. הלשכה מסייעת בקידום האינטרסים העסקיים של העסקים החברים בה, של מגזר המסחר והשירותים ושל המגזר העסקי כולו.</w:t>
      </w:r>
    </w:p>
    <w:p w:rsidR="00EA73F8" w:rsidRDefault="00EA73F8" w:rsidP="00EA73F8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EA73F8" w:rsidRPr="00EA73F8" w:rsidRDefault="00EA73F8" w:rsidP="00AF6FA0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  <w:r w:rsidRPr="00EA73F8">
        <w:rPr>
          <w:rFonts w:asciiTheme="minorBidi" w:hAnsiTheme="minorBidi" w:cstheme="minorBidi"/>
          <w:rtl/>
        </w:rPr>
        <w:t xml:space="preserve">הלשכה פועלת למען עקרונות </w:t>
      </w:r>
      <w:r w:rsidR="00AF6FA0">
        <w:rPr>
          <w:rFonts w:asciiTheme="minorBidi" w:hAnsiTheme="minorBidi" w:cstheme="minorBidi" w:hint="cs"/>
          <w:rtl/>
        </w:rPr>
        <w:t>כגון</w:t>
      </w:r>
      <w:r w:rsidRPr="00EA73F8">
        <w:rPr>
          <w:rFonts w:asciiTheme="minorBidi" w:hAnsiTheme="minorBidi" w:cstheme="minorBidi"/>
          <w:rtl/>
        </w:rPr>
        <w:t>: קידום כלכלת שוק ותחרות חופשית; מניעת העדפות סקטוריאליות; צמצום הביורוקרטיה ועודף הרגולציה במשק; הפחתת נטל המס על חברות ויחידים; קידום קשרי סחר בינלאומיים; צמצום העלויות המושתות על המגזר העסקי על ידי המונופולים המוחלטים שבבעלות המדינה; ה</w:t>
      </w:r>
      <w:r w:rsidR="00AF6FA0">
        <w:rPr>
          <w:rFonts w:asciiTheme="minorBidi" w:hAnsiTheme="minorBidi" w:cstheme="minorBidi"/>
          <w:rtl/>
        </w:rPr>
        <w:t>גנה על זכויות היסוד של המעסיקים</w:t>
      </w:r>
      <w:r w:rsidR="00AF6FA0">
        <w:rPr>
          <w:rFonts w:asciiTheme="minorBidi" w:hAnsiTheme="minorBidi" w:cstheme="minorBidi" w:hint="cs"/>
          <w:rtl/>
        </w:rPr>
        <w:t>,</w:t>
      </w:r>
      <w:r w:rsidRPr="00EA73F8">
        <w:rPr>
          <w:rFonts w:asciiTheme="minorBidi" w:hAnsiTheme="minorBidi" w:cstheme="minorBidi"/>
          <w:rtl/>
        </w:rPr>
        <w:t xml:space="preserve"> ועוד</w:t>
      </w:r>
      <w:r w:rsidRPr="00EA73F8">
        <w:rPr>
          <w:rFonts w:asciiTheme="minorBidi" w:hAnsiTheme="minorBidi" w:cstheme="minorBidi"/>
        </w:rPr>
        <w:t>.</w:t>
      </w:r>
    </w:p>
    <w:p w:rsidR="00EA73F8" w:rsidRDefault="00EA73F8" w:rsidP="00EA73F8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EA73F8" w:rsidRDefault="00EA73F8" w:rsidP="00EA73F8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  <w:r w:rsidRPr="00EA73F8">
        <w:rPr>
          <w:rFonts w:asciiTheme="minorBidi" w:hAnsiTheme="minorBidi" w:cstheme="minorBidi"/>
          <w:rtl/>
        </w:rPr>
        <w:t>האגף ל</w:t>
      </w:r>
      <w:r>
        <w:rPr>
          <w:rFonts w:asciiTheme="minorBidi" w:hAnsiTheme="minorBidi" w:cstheme="minorBidi" w:hint="cs"/>
          <w:rtl/>
        </w:rPr>
        <w:t>קשרים</w:t>
      </w:r>
      <w:r w:rsidRPr="00EA73F8">
        <w:rPr>
          <w:rFonts w:asciiTheme="minorBidi" w:hAnsiTheme="minorBidi" w:cstheme="minorBidi"/>
          <w:rtl/>
        </w:rPr>
        <w:t xml:space="preserve"> בינלאומי</w:t>
      </w:r>
      <w:r>
        <w:rPr>
          <w:rFonts w:asciiTheme="minorBidi" w:hAnsiTheme="minorBidi" w:cstheme="minorBidi" w:hint="cs"/>
          <w:rtl/>
        </w:rPr>
        <w:t>ים של לשכת המסחר</w:t>
      </w:r>
      <w:r w:rsidRPr="00EA73F8">
        <w:rPr>
          <w:rFonts w:asciiTheme="minorBidi" w:hAnsiTheme="minorBidi" w:cstheme="minorBidi"/>
          <w:rtl/>
        </w:rPr>
        <w:t xml:space="preserve"> אמון על ייזום וטיפוח הקשרים הבינלאומיים של הלשכה ושל חבריה, עידוד פיתוח עסקי בינלאומי ומתן ייעוץ וסיוע בפתרון בעיות בזירה הבינלאומית</w:t>
      </w:r>
      <w:r w:rsidRPr="00EA73F8">
        <w:rPr>
          <w:rFonts w:asciiTheme="minorBidi" w:hAnsiTheme="minorBidi" w:cstheme="minorBidi"/>
        </w:rPr>
        <w:t>.</w:t>
      </w:r>
    </w:p>
    <w:p w:rsidR="00EA73F8" w:rsidRPr="00EA73F8" w:rsidRDefault="00EA73F8" w:rsidP="00EA73F8">
      <w:pPr>
        <w:bidi/>
        <w:spacing w:line="276" w:lineRule="auto"/>
        <w:jc w:val="both"/>
        <w:rPr>
          <w:rFonts w:asciiTheme="minorBidi" w:hAnsiTheme="minorBidi" w:cstheme="minorBidi"/>
        </w:rPr>
      </w:pPr>
    </w:p>
    <w:p w:rsidR="00EA73F8" w:rsidRPr="00EE55A4" w:rsidRDefault="00AF6FA0" w:rsidP="00EA73F8">
      <w:pPr>
        <w:bidi/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EE55A4">
        <w:rPr>
          <w:rFonts w:asciiTheme="minorBidi" w:hAnsiTheme="minorBidi" w:cstheme="minorBidi" w:hint="cs"/>
          <w:b/>
          <w:bCs/>
          <w:rtl/>
        </w:rPr>
        <w:t>פעילות</w:t>
      </w:r>
      <w:r w:rsidR="00EA73F8" w:rsidRPr="00EE55A4">
        <w:rPr>
          <w:rFonts w:asciiTheme="minorBidi" w:hAnsiTheme="minorBidi" w:cstheme="minorBidi"/>
          <w:b/>
          <w:bCs/>
          <w:rtl/>
        </w:rPr>
        <w:t xml:space="preserve"> האגף </w:t>
      </w:r>
      <w:r w:rsidR="00EA73F8" w:rsidRPr="00EE55A4">
        <w:rPr>
          <w:rFonts w:asciiTheme="minorBidi" w:hAnsiTheme="minorBidi" w:cstheme="minorBidi" w:hint="cs"/>
          <w:b/>
          <w:bCs/>
          <w:rtl/>
        </w:rPr>
        <w:t>לקשרים בינלאומיים</w:t>
      </w:r>
      <w:r w:rsidR="00EA73F8" w:rsidRPr="00EE55A4">
        <w:rPr>
          <w:rFonts w:asciiTheme="minorBidi" w:hAnsiTheme="minorBidi" w:cstheme="minorBidi"/>
          <w:b/>
          <w:bCs/>
        </w:rPr>
        <w:t>:</w:t>
      </w:r>
    </w:p>
    <w:p w:rsidR="00EA73F8" w:rsidRDefault="00EA73F8" w:rsidP="00EA73F8">
      <w:pPr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EA73F8">
        <w:rPr>
          <w:rFonts w:asciiTheme="minorBidi" w:hAnsiTheme="minorBidi" w:cstheme="minorBidi"/>
          <w:rtl/>
        </w:rPr>
        <w:t>פיתוח קשרים עסקיים עם מאות לשכות מסחר ברחבי העולם, שגרירויות זרות בארץ ושגרירויות ישראל בחו"ל, ארגונים כלכליים וגופי ממשלה זרים</w:t>
      </w:r>
    </w:p>
    <w:p w:rsidR="00EA73F8" w:rsidRPr="00EA73F8" w:rsidRDefault="00EA73F8" w:rsidP="00EA73F8">
      <w:pPr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EA73F8">
        <w:rPr>
          <w:rFonts w:asciiTheme="minorBidi" w:hAnsiTheme="minorBidi" w:cstheme="minorBidi"/>
          <w:rtl/>
        </w:rPr>
        <w:t>יעוץ עסקי בינלאומי, פתיחת שווקים חדשים ואיתור לקוחות ומפיצים בחו"ל</w:t>
      </w:r>
    </w:p>
    <w:p w:rsidR="00EA73F8" w:rsidRPr="00EA73F8" w:rsidRDefault="00EA73F8" w:rsidP="00EA73F8">
      <w:pPr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EA73F8">
        <w:rPr>
          <w:rFonts w:asciiTheme="minorBidi" w:hAnsiTheme="minorBidi" w:cstheme="minorBidi"/>
          <w:rtl/>
        </w:rPr>
        <w:t>אירוח משלחות עסקיות ותיאום פגישות אישיות</w:t>
      </w:r>
      <w:r w:rsidRPr="00EA73F8">
        <w:rPr>
          <w:rFonts w:asciiTheme="minorBidi" w:hAnsiTheme="minorBidi" w:cstheme="minorBidi"/>
        </w:rPr>
        <w:t xml:space="preserve"> (B2B) </w:t>
      </w:r>
      <w:r w:rsidRPr="00EA73F8">
        <w:rPr>
          <w:rFonts w:asciiTheme="minorBidi" w:hAnsiTheme="minorBidi" w:cstheme="minorBidi"/>
          <w:rtl/>
        </w:rPr>
        <w:t xml:space="preserve">עם חברות וארגונים </w:t>
      </w:r>
      <w:r>
        <w:rPr>
          <w:rFonts w:asciiTheme="minorBidi" w:hAnsiTheme="minorBidi" w:cstheme="minorBidi" w:hint="cs"/>
          <w:rtl/>
        </w:rPr>
        <w:t>מרחבי העולם</w:t>
      </w:r>
      <w:r w:rsidRPr="00EA73F8">
        <w:rPr>
          <w:rFonts w:asciiTheme="minorBidi" w:hAnsiTheme="minorBidi" w:cstheme="minorBidi"/>
          <w:rtl/>
        </w:rPr>
        <w:t>, לצורך פיתוח קשרים עסקיים</w:t>
      </w:r>
    </w:p>
    <w:p w:rsidR="00EA73F8" w:rsidRPr="00EA73F8" w:rsidRDefault="00EA73F8" w:rsidP="00EA73F8">
      <w:pPr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EA73F8">
        <w:rPr>
          <w:rFonts w:asciiTheme="minorBidi" w:hAnsiTheme="minorBidi" w:cstheme="minorBidi"/>
          <w:rtl/>
        </w:rPr>
        <w:t>ארגון משל</w:t>
      </w:r>
      <w:r w:rsidR="00EE55A4">
        <w:rPr>
          <w:rFonts w:asciiTheme="minorBidi" w:hAnsiTheme="minorBidi" w:cstheme="minorBidi"/>
          <w:rtl/>
        </w:rPr>
        <w:t>חות לתערוכות</w:t>
      </w:r>
      <w:r w:rsidRPr="00EA73F8">
        <w:rPr>
          <w:rFonts w:asciiTheme="minorBidi" w:hAnsiTheme="minorBidi" w:cstheme="minorBidi"/>
          <w:rtl/>
        </w:rPr>
        <w:t xml:space="preserve"> בחו"ל</w:t>
      </w:r>
      <w:r w:rsidR="00EE55A4">
        <w:rPr>
          <w:rFonts w:asciiTheme="minorBidi" w:hAnsiTheme="minorBidi" w:cstheme="minorBidi" w:hint="cs"/>
          <w:rtl/>
        </w:rPr>
        <w:t xml:space="preserve"> / איתור </w:t>
      </w:r>
      <w:proofErr w:type="spellStart"/>
      <w:r w:rsidR="00EE55A4">
        <w:rPr>
          <w:rFonts w:asciiTheme="minorBidi" w:hAnsiTheme="minorBidi" w:cstheme="minorBidi" w:hint="cs"/>
          <w:rtl/>
        </w:rPr>
        <w:t>והנגשת</w:t>
      </w:r>
      <w:proofErr w:type="spellEnd"/>
      <w:r w:rsidR="00EE55A4">
        <w:rPr>
          <w:rFonts w:asciiTheme="minorBidi" w:hAnsiTheme="minorBidi" w:cstheme="minorBidi" w:hint="cs"/>
          <w:rtl/>
        </w:rPr>
        <w:t xml:space="preserve"> תערוכות ואירועים אונליין</w:t>
      </w:r>
    </w:p>
    <w:p w:rsidR="00EA73F8" w:rsidRPr="00EA73F8" w:rsidRDefault="00EA73F8" w:rsidP="00EA73F8">
      <w:pPr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EA73F8">
        <w:rPr>
          <w:rFonts w:asciiTheme="minorBidi" w:hAnsiTheme="minorBidi" w:cstheme="minorBidi"/>
          <w:rtl/>
        </w:rPr>
        <w:t>ניהול שוטף של מאגר</w:t>
      </w:r>
      <w:r w:rsidRPr="00EA73F8">
        <w:rPr>
          <w:rFonts w:asciiTheme="minorBidi" w:hAnsiTheme="minorBidi" w:cstheme="minorBidi"/>
        </w:rPr>
        <w:t> </w:t>
      </w:r>
      <w:r w:rsidRPr="00EA73F8">
        <w:rPr>
          <w:rFonts w:asciiTheme="minorBidi" w:hAnsiTheme="minorBidi" w:cstheme="minorBidi"/>
          <w:rtl/>
        </w:rPr>
        <w:t>הזדמנויות עסקיות מרחבי העולם</w:t>
      </w:r>
    </w:p>
    <w:p w:rsidR="00EA73F8" w:rsidRPr="00EA73F8" w:rsidRDefault="00EA73F8" w:rsidP="00EA73F8">
      <w:pPr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קידום</w:t>
      </w:r>
      <w:r>
        <w:rPr>
          <w:rFonts w:asciiTheme="minorBidi" w:hAnsiTheme="minorBidi" w:cstheme="minorBidi"/>
          <w:rtl/>
        </w:rPr>
        <w:t xml:space="preserve"> הצעות עסקיות של חברי לשכה </w:t>
      </w:r>
      <w:r>
        <w:rPr>
          <w:rFonts w:asciiTheme="minorBidi" w:hAnsiTheme="minorBidi" w:cstheme="minorBidi" w:hint="cs"/>
          <w:rtl/>
        </w:rPr>
        <w:t xml:space="preserve">בקרב </w:t>
      </w:r>
      <w:r w:rsidRPr="00EA73F8">
        <w:rPr>
          <w:rFonts w:asciiTheme="minorBidi" w:hAnsiTheme="minorBidi" w:cstheme="minorBidi"/>
          <w:rtl/>
        </w:rPr>
        <w:t>חברות וארגונים בחו</w:t>
      </w:r>
      <w:r>
        <w:rPr>
          <w:rFonts w:asciiTheme="minorBidi" w:hAnsiTheme="minorBidi" w:cstheme="minorBidi" w:hint="cs"/>
          <w:rtl/>
        </w:rPr>
        <w:t>"</w:t>
      </w:r>
      <w:r w:rsidRPr="00EA73F8">
        <w:rPr>
          <w:rFonts w:asciiTheme="minorBidi" w:hAnsiTheme="minorBidi" w:cstheme="minorBidi"/>
          <w:rtl/>
        </w:rPr>
        <w:t>ל</w:t>
      </w:r>
    </w:p>
    <w:p w:rsidR="00EA73F8" w:rsidRDefault="00EA73F8" w:rsidP="00EA73F8">
      <w:pPr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ארגון</w:t>
      </w:r>
      <w:r w:rsidR="00EE55A4">
        <w:rPr>
          <w:rFonts w:asciiTheme="minorBidi" w:hAnsiTheme="minorBidi" w:cstheme="minorBidi"/>
          <w:rtl/>
        </w:rPr>
        <w:t xml:space="preserve"> מפגשי נטוורקינג, כנסים </w:t>
      </w:r>
      <w:proofErr w:type="spellStart"/>
      <w:r w:rsidR="00EE55A4">
        <w:rPr>
          <w:rFonts w:asciiTheme="minorBidi" w:hAnsiTheme="minorBidi" w:cstheme="minorBidi"/>
          <w:rtl/>
        </w:rPr>
        <w:t>ו</w:t>
      </w:r>
      <w:r w:rsidR="00EE55A4">
        <w:rPr>
          <w:rFonts w:asciiTheme="minorBidi" w:hAnsiTheme="minorBidi" w:cstheme="minorBidi" w:hint="cs"/>
          <w:rtl/>
        </w:rPr>
        <w:t>ובינרים</w:t>
      </w:r>
      <w:proofErr w:type="spellEnd"/>
      <w:r w:rsidRPr="00EA73F8">
        <w:rPr>
          <w:rFonts w:asciiTheme="minorBidi" w:hAnsiTheme="minorBidi" w:cstheme="minorBidi"/>
          <w:rtl/>
        </w:rPr>
        <w:t xml:space="preserve"> בנושאי סחר בינלאומי</w:t>
      </w:r>
    </w:p>
    <w:p w:rsidR="00EA73F8" w:rsidRDefault="00EA73F8" w:rsidP="00EA73F8">
      <w:pPr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ועוד.</w:t>
      </w:r>
    </w:p>
    <w:p w:rsidR="00C267CF" w:rsidRDefault="00C267CF" w:rsidP="00C267CF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C267CF" w:rsidRPr="00EE55A4" w:rsidRDefault="00C267CF" w:rsidP="00C267CF">
      <w:pPr>
        <w:bidi/>
        <w:spacing w:line="276" w:lineRule="auto"/>
        <w:jc w:val="both"/>
        <w:rPr>
          <w:rFonts w:asciiTheme="minorBidi" w:hAnsiTheme="minorBidi" w:cstheme="minorBidi"/>
          <w:b/>
          <w:bCs/>
          <w:rtl/>
        </w:rPr>
      </w:pPr>
      <w:r w:rsidRPr="00EE55A4">
        <w:rPr>
          <w:rFonts w:asciiTheme="minorBidi" w:hAnsiTheme="minorBidi" w:cstheme="minorBidi" w:hint="cs"/>
          <w:b/>
          <w:bCs/>
          <w:rtl/>
        </w:rPr>
        <w:t>תחומי אחריות המתמחה:</w:t>
      </w:r>
    </w:p>
    <w:p w:rsidR="00C267CF" w:rsidRDefault="00C267CF" w:rsidP="00C267CF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ת</w:t>
      </w:r>
      <w:r w:rsidR="00EE55A4">
        <w:rPr>
          <w:rFonts w:asciiTheme="minorBidi" w:hAnsiTheme="minorBidi" w:cstheme="minorBidi" w:hint="cs"/>
          <w:rtl/>
        </w:rPr>
        <w:t>רגום, ועריכה של תכנים לאתר הארגון</w:t>
      </w:r>
      <w:r>
        <w:rPr>
          <w:rFonts w:asciiTheme="minorBidi" w:hAnsiTheme="minorBidi" w:cstheme="minorBidi" w:hint="cs"/>
          <w:rtl/>
        </w:rPr>
        <w:t xml:space="preserve"> בעברית ובאנגלית</w:t>
      </w:r>
    </w:p>
    <w:p w:rsidR="00C267CF" w:rsidRDefault="00A6653C" w:rsidP="00C267CF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ניסוח</w:t>
      </w:r>
      <w:r w:rsidR="00EE55A4">
        <w:rPr>
          <w:rFonts w:asciiTheme="minorBidi" w:hAnsiTheme="minorBidi" w:cstheme="minorBidi" w:hint="cs"/>
          <w:rtl/>
        </w:rPr>
        <w:t xml:space="preserve"> ו</w:t>
      </w:r>
      <w:r w:rsidR="00C267CF">
        <w:rPr>
          <w:rFonts w:asciiTheme="minorBidi" w:hAnsiTheme="minorBidi" w:cstheme="minorBidi" w:hint="cs"/>
          <w:rtl/>
        </w:rPr>
        <w:t xml:space="preserve">קידום הצעות עסקיות של חברות </w:t>
      </w:r>
      <w:r w:rsidR="00EE55A4">
        <w:rPr>
          <w:rFonts w:asciiTheme="minorBidi" w:hAnsiTheme="minorBidi" w:cstheme="minorBidi" w:hint="cs"/>
          <w:rtl/>
        </w:rPr>
        <w:t xml:space="preserve">זרות </w:t>
      </w:r>
      <w:r w:rsidR="00C267CF">
        <w:rPr>
          <w:rFonts w:asciiTheme="minorBidi" w:hAnsiTheme="minorBidi" w:cstheme="minorBidi" w:hint="cs"/>
          <w:rtl/>
        </w:rPr>
        <w:t>מרחבי העולם בקרב חברי הלשכה</w:t>
      </w:r>
    </w:p>
    <w:p w:rsidR="00EE55A4" w:rsidRDefault="00EE55A4" w:rsidP="00EE55A4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כתיבת הצעות עסקיות עבור עסקים ישראלים בארגון</w:t>
      </w:r>
    </w:p>
    <w:p w:rsidR="00C267CF" w:rsidRDefault="00A6653C" w:rsidP="00EE55A4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הכנ</w:t>
      </w:r>
      <w:r w:rsidR="00FA2F89">
        <w:rPr>
          <w:rFonts w:asciiTheme="minorBidi" w:hAnsiTheme="minorBidi" w:cstheme="minorBidi" w:hint="cs"/>
          <w:rtl/>
        </w:rPr>
        <w:t xml:space="preserve">ת פרופילים עסקיים </w:t>
      </w:r>
      <w:r w:rsidR="00EE55A4">
        <w:rPr>
          <w:rFonts w:asciiTheme="minorBidi" w:hAnsiTheme="minorBidi" w:cstheme="minorBidi" w:hint="cs"/>
          <w:rtl/>
        </w:rPr>
        <w:t xml:space="preserve">מקצועיים </w:t>
      </w:r>
      <w:r w:rsidR="00FA2F89">
        <w:rPr>
          <w:rFonts w:asciiTheme="minorBidi" w:hAnsiTheme="minorBidi" w:cstheme="minorBidi" w:hint="cs"/>
          <w:rtl/>
        </w:rPr>
        <w:t>עבור חברות</w:t>
      </w:r>
      <w:r w:rsidR="00EE55A4">
        <w:rPr>
          <w:rFonts w:asciiTheme="minorBidi" w:hAnsiTheme="minorBidi" w:cstheme="minorBidi" w:hint="cs"/>
          <w:rtl/>
        </w:rPr>
        <w:t xml:space="preserve"> במסגרת רשת ה-</w:t>
      </w:r>
      <w:r w:rsidR="00EE55A4">
        <w:rPr>
          <w:rFonts w:asciiTheme="minorBidi" w:hAnsiTheme="minorBidi" w:cstheme="minorBidi" w:hint="cs"/>
        </w:rPr>
        <w:t>EEN</w:t>
      </w:r>
    </w:p>
    <w:p w:rsidR="00EE55A4" w:rsidRPr="00C267CF" w:rsidRDefault="00EE55A4" w:rsidP="00EE55A4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כתיבה וניסוח של פניות מקצועיות בשם עסקים לחו"ל</w:t>
      </w:r>
    </w:p>
    <w:p w:rsidR="00C267CF" w:rsidRPr="00C267CF" w:rsidRDefault="00C267CF" w:rsidP="00C267CF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C267CF">
        <w:rPr>
          <w:rFonts w:asciiTheme="minorBidi" w:hAnsiTheme="minorBidi" w:cstheme="minorBidi" w:hint="cs"/>
          <w:rtl/>
        </w:rPr>
        <w:t xml:space="preserve">עדכון רשימות אנשי קשר וארגונים רשמיים (שגרירויות, לשכות </w:t>
      </w:r>
      <w:r>
        <w:rPr>
          <w:rFonts w:asciiTheme="minorBidi" w:hAnsiTheme="minorBidi" w:cstheme="minorBidi" w:hint="cs"/>
          <w:rtl/>
        </w:rPr>
        <w:t>מסחר מרחבי העולם ועוד)</w:t>
      </w:r>
    </w:p>
    <w:p w:rsidR="00C267CF" w:rsidRDefault="00C267CF" w:rsidP="00C267CF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C267CF">
        <w:rPr>
          <w:rFonts w:asciiTheme="minorBidi" w:hAnsiTheme="minorBidi" w:cstheme="minorBidi" w:hint="cs"/>
          <w:rtl/>
        </w:rPr>
        <w:t xml:space="preserve">עזרה שוטפת במשימות </w:t>
      </w:r>
      <w:r>
        <w:rPr>
          <w:rFonts w:asciiTheme="minorBidi" w:hAnsiTheme="minorBidi" w:cstheme="minorBidi" w:hint="cs"/>
          <w:rtl/>
        </w:rPr>
        <w:t>אדמיניסטרטיביות</w:t>
      </w:r>
      <w:r w:rsidRPr="00C267CF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(טיוב רשימות שונות, מערכות </w:t>
      </w:r>
      <w:r>
        <w:rPr>
          <w:rFonts w:asciiTheme="minorBidi" w:hAnsiTheme="minorBidi" w:cstheme="minorBidi"/>
        </w:rPr>
        <w:t>CRM</w:t>
      </w:r>
      <w:r>
        <w:rPr>
          <w:rFonts w:asciiTheme="minorBidi" w:hAnsiTheme="minorBidi" w:cstheme="minorBidi" w:hint="cs"/>
          <w:rtl/>
        </w:rPr>
        <w:t xml:space="preserve"> וכד') </w:t>
      </w:r>
    </w:p>
    <w:p w:rsidR="00EE55A4" w:rsidRPr="00C267CF" w:rsidRDefault="00EE55A4" w:rsidP="00EE55A4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C267CF">
        <w:rPr>
          <w:rFonts w:asciiTheme="minorBidi" w:hAnsiTheme="minorBidi" w:cstheme="minorBidi" w:hint="cs"/>
          <w:rtl/>
        </w:rPr>
        <w:t>סיוע בארגון והשת</w:t>
      </w:r>
      <w:r>
        <w:rPr>
          <w:rFonts w:asciiTheme="minorBidi" w:hAnsiTheme="minorBidi" w:cstheme="minorBidi" w:hint="cs"/>
          <w:rtl/>
        </w:rPr>
        <w:t>תפות במפגשים עם משלחות מרחבי העולם, סמינרים ואירועי סחר חוץ</w:t>
      </w:r>
    </w:p>
    <w:p w:rsidR="00EE55A4" w:rsidRDefault="00EE55A4" w:rsidP="00EE55A4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C267CF">
        <w:rPr>
          <w:rFonts w:asciiTheme="minorBidi" w:hAnsiTheme="minorBidi" w:cstheme="minorBidi" w:hint="cs"/>
          <w:rtl/>
        </w:rPr>
        <w:t>הכנת סקירות כלכליות</w:t>
      </w:r>
    </w:p>
    <w:p w:rsidR="00C267CF" w:rsidRPr="00C267CF" w:rsidRDefault="00C267CF" w:rsidP="00C267CF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ועוד.</w:t>
      </w:r>
      <w:r w:rsidRPr="00C267CF">
        <w:rPr>
          <w:rFonts w:asciiTheme="minorBidi" w:hAnsiTheme="minorBidi" w:cstheme="minorBidi" w:hint="cs"/>
          <w:rtl/>
        </w:rPr>
        <w:t xml:space="preserve"> </w:t>
      </w:r>
    </w:p>
    <w:p w:rsidR="00C267CF" w:rsidRDefault="00C267CF" w:rsidP="00C267CF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EE55A4" w:rsidRDefault="00EE55A4" w:rsidP="00EE55A4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EE55A4" w:rsidRDefault="00EE55A4" w:rsidP="00EE55A4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EE55A4" w:rsidRDefault="00EE55A4" w:rsidP="00EE55A4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EE55A4" w:rsidRDefault="00EE55A4" w:rsidP="00EE55A4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</w:p>
    <w:p w:rsidR="00C267CF" w:rsidRDefault="00C267CF" w:rsidP="00C267CF">
      <w:pPr>
        <w:bidi/>
        <w:spacing w:line="276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דרישות התפקיד:</w:t>
      </w:r>
    </w:p>
    <w:p w:rsidR="00C267CF" w:rsidRDefault="00C267CF" w:rsidP="00C267CF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 w:rsidRPr="00C267CF">
        <w:rPr>
          <w:rFonts w:asciiTheme="minorBidi" w:hAnsiTheme="minorBidi" w:cstheme="minorBidi" w:hint="cs"/>
          <w:rtl/>
        </w:rPr>
        <w:t xml:space="preserve">עברית </w:t>
      </w:r>
      <w:r>
        <w:rPr>
          <w:rFonts w:asciiTheme="minorBidi" w:hAnsiTheme="minorBidi" w:cstheme="minorBidi" w:hint="cs"/>
          <w:rtl/>
        </w:rPr>
        <w:t xml:space="preserve">ואנגלית </w:t>
      </w:r>
      <w:r w:rsidRPr="00C267CF">
        <w:rPr>
          <w:rFonts w:asciiTheme="minorBidi" w:hAnsiTheme="minorBidi" w:cstheme="minorBidi" w:hint="cs"/>
          <w:rtl/>
        </w:rPr>
        <w:t>כשפת אם</w:t>
      </w:r>
      <w:r>
        <w:rPr>
          <w:rFonts w:asciiTheme="minorBidi" w:hAnsiTheme="minorBidi" w:cstheme="minorBidi" w:hint="cs"/>
          <w:rtl/>
        </w:rPr>
        <w:t xml:space="preserve"> (כולל כתיבה, קריאה ודיבור)</w:t>
      </w:r>
    </w:p>
    <w:p w:rsidR="00C267CF" w:rsidRDefault="00FA2F89" w:rsidP="00AF6FA0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 w:hint="cs"/>
          <w:rtl/>
        </w:rPr>
        <w:t>שי</w:t>
      </w:r>
      <w:r w:rsidR="00C267CF" w:rsidRPr="00C267CF">
        <w:rPr>
          <w:rFonts w:asciiTheme="minorBidi" w:hAnsiTheme="minorBidi" w:cstheme="minorBidi" w:hint="cs"/>
          <w:rtl/>
        </w:rPr>
        <w:t>רותיות</w:t>
      </w:r>
      <w:proofErr w:type="spellEnd"/>
      <w:r w:rsidR="00C267CF" w:rsidRPr="00C267CF">
        <w:rPr>
          <w:rFonts w:asciiTheme="minorBidi" w:hAnsiTheme="minorBidi" w:cstheme="minorBidi" w:hint="cs"/>
          <w:rtl/>
        </w:rPr>
        <w:t xml:space="preserve">, </w:t>
      </w:r>
      <w:r w:rsidR="00983AD9">
        <w:rPr>
          <w:rFonts w:asciiTheme="minorBidi" w:hAnsiTheme="minorBidi" w:cstheme="minorBidi" w:hint="cs"/>
          <w:rtl/>
        </w:rPr>
        <w:t xml:space="preserve">יחסי אנוש </w:t>
      </w:r>
      <w:proofErr w:type="spellStart"/>
      <w:r w:rsidR="00983AD9">
        <w:rPr>
          <w:rFonts w:asciiTheme="minorBidi" w:hAnsiTheme="minorBidi" w:cstheme="minorBidi" w:hint="cs"/>
          <w:rtl/>
        </w:rPr>
        <w:t>מצויינים</w:t>
      </w:r>
      <w:proofErr w:type="spellEnd"/>
      <w:r w:rsidR="00983AD9">
        <w:rPr>
          <w:rFonts w:asciiTheme="minorBidi" w:hAnsiTheme="minorBidi" w:cstheme="minorBidi" w:hint="cs"/>
          <w:rtl/>
        </w:rPr>
        <w:t xml:space="preserve">, </w:t>
      </w:r>
      <w:r w:rsidR="00C267CF" w:rsidRPr="00C267CF">
        <w:rPr>
          <w:rFonts w:asciiTheme="minorBidi" w:hAnsiTheme="minorBidi" w:cstheme="minorBidi" w:hint="cs"/>
          <w:rtl/>
        </w:rPr>
        <w:t xml:space="preserve">מוטיבציה גבוהה, אוריינטציה בינלאומית, </w:t>
      </w:r>
      <w:r w:rsidR="00AF6FA0" w:rsidRPr="00C267CF">
        <w:rPr>
          <w:rFonts w:asciiTheme="minorBidi" w:hAnsiTheme="minorBidi" w:cstheme="minorBidi" w:hint="cs"/>
          <w:rtl/>
        </w:rPr>
        <w:t xml:space="preserve">אמינות, </w:t>
      </w:r>
      <w:r w:rsidR="00C267CF" w:rsidRPr="00C267CF">
        <w:rPr>
          <w:rFonts w:asciiTheme="minorBidi" w:hAnsiTheme="minorBidi" w:cstheme="minorBidi" w:hint="cs"/>
          <w:rtl/>
        </w:rPr>
        <w:t>בגרות ואחריות</w:t>
      </w:r>
    </w:p>
    <w:p w:rsidR="00C267CF" w:rsidRDefault="00C267CF" w:rsidP="00AF6FA0">
      <w:pPr>
        <w:numPr>
          <w:ilvl w:val="0"/>
          <w:numId w:val="3"/>
        </w:numPr>
        <w:bidi/>
        <w:spacing w:line="276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היכרות טובה עם מערכות </w:t>
      </w:r>
      <w:r>
        <w:rPr>
          <w:rFonts w:asciiTheme="minorBidi" w:hAnsiTheme="minorBidi" w:cstheme="minorBidi"/>
        </w:rPr>
        <w:t>Office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חובה. ניסיון ב</w:t>
      </w:r>
      <w:r w:rsidR="00AF6FA0">
        <w:rPr>
          <w:rFonts w:asciiTheme="minorBidi" w:hAnsiTheme="minorBidi" w:cstheme="minorBidi" w:hint="cs"/>
          <w:rtl/>
        </w:rPr>
        <w:t xml:space="preserve">מערכות ניהול תוכן לאתרים </w:t>
      </w:r>
      <w:r w:rsidR="00AF6FA0">
        <w:rPr>
          <w:rFonts w:asciiTheme="minorBidi" w:hAnsiTheme="minorBidi" w:cstheme="minorBidi"/>
          <w:rtl/>
        </w:rPr>
        <w:t>–</w:t>
      </w:r>
      <w:r w:rsidR="00AF6FA0">
        <w:rPr>
          <w:rFonts w:asciiTheme="minorBidi" w:hAnsiTheme="minorBidi" w:cstheme="minorBidi" w:hint="cs"/>
          <w:rtl/>
        </w:rPr>
        <w:t xml:space="preserve"> יתרון</w:t>
      </w:r>
    </w:p>
    <w:p w:rsidR="00EA73F8" w:rsidRPr="00AF6FA0" w:rsidRDefault="006B09F6" w:rsidP="006B09F6">
      <w:pPr>
        <w:numPr>
          <w:ilvl w:val="0"/>
          <w:numId w:val="3"/>
        </w:numPr>
        <w:bidi/>
        <w:spacing w:line="276" w:lineRule="auto"/>
        <w:jc w:val="both"/>
        <w:rPr>
          <w:rFonts w:asciiTheme="minorHAnsi" w:hAnsiTheme="minorHAnsi"/>
          <w:b/>
          <w:bCs/>
          <w:rtl/>
        </w:rPr>
      </w:pPr>
      <w:r>
        <w:rPr>
          <w:rFonts w:asciiTheme="minorBidi" w:hAnsiTheme="minorBidi" w:cstheme="minorBidi" w:hint="cs"/>
          <w:rtl/>
        </w:rPr>
        <w:t>בתקופת הקורונה ההתמחות תתאפשר מהבית</w:t>
      </w:r>
      <w:r w:rsidR="00AF6FA0" w:rsidRPr="00AF6FA0">
        <w:rPr>
          <w:rFonts w:asciiTheme="minorBidi" w:hAnsiTheme="minorBidi" w:cstheme="minorBidi" w:hint="cs"/>
          <w:rtl/>
        </w:rPr>
        <w:t>, בעדיפות ליומיים</w:t>
      </w:r>
      <w:r>
        <w:rPr>
          <w:rFonts w:asciiTheme="minorBidi" w:hAnsiTheme="minorBidi" w:cstheme="minorBidi" w:hint="cs"/>
          <w:rtl/>
        </w:rPr>
        <w:t xml:space="preserve"> מלאים</w:t>
      </w:r>
      <w:r w:rsidR="00B560D0">
        <w:rPr>
          <w:rFonts w:asciiTheme="minorBidi" w:hAnsiTheme="minorBidi" w:cstheme="minorBidi" w:hint="cs"/>
          <w:rtl/>
        </w:rPr>
        <w:t>.</w:t>
      </w:r>
    </w:p>
    <w:sectPr w:rsidR="00EA73F8" w:rsidRPr="00AF6FA0" w:rsidSect="00FA2F89">
      <w:headerReference w:type="default" r:id="rId8"/>
      <w:footerReference w:type="default" r:id="rId9"/>
      <w:pgSz w:w="11906" w:h="16838"/>
      <w:pgMar w:top="156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37" w:rsidRDefault="00266737" w:rsidP="007157E1">
      <w:r>
        <w:separator/>
      </w:r>
    </w:p>
  </w:endnote>
  <w:endnote w:type="continuationSeparator" w:id="0">
    <w:p w:rsidR="00266737" w:rsidRDefault="00266737" w:rsidP="0071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6A" w:rsidRPr="00A10984" w:rsidRDefault="00B16C6A" w:rsidP="00A10984">
    <w:pPr>
      <w:pStyle w:val="a5"/>
      <w:bidi w:val="0"/>
      <w:ind w:right="-144"/>
      <w:jc w:val="center"/>
      <w:rPr>
        <w:b/>
        <w:bCs/>
        <w:sz w:val="20"/>
        <w:szCs w:val="20"/>
      </w:rPr>
    </w:pPr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 xml:space="preserve">Chamber of Commerce House </w:t>
    </w:r>
    <w:r w:rsidRPr="00A10984">
      <w:rPr>
        <w:rFonts w:ascii="Tahoma" w:eastAsia="Arial Unicode MS" w:hAnsi="Tahoma" w:cs="Tahoma"/>
        <w:b/>
        <w:bCs/>
        <w:color w:val="FF0000"/>
        <w:sz w:val="20"/>
        <w:szCs w:val="20"/>
      </w:rPr>
      <w:t xml:space="preserve">• </w:t>
    </w:r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 xml:space="preserve">84 </w:t>
    </w:r>
    <w:proofErr w:type="spellStart"/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>Hahashmonaim</w:t>
    </w:r>
    <w:proofErr w:type="spellEnd"/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 xml:space="preserve"> St., Tel-Aviv 67132 </w:t>
    </w:r>
    <w:r w:rsidRPr="00A10984">
      <w:rPr>
        <w:rFonts w:ascii="Tahoma" w:eastAsia="Arial Unicode MS" w:hAnsi="Tahoma" w:cs="Tahoma"/>
        <w:b/>
        <w:bCs/>
        <w:color w:val="FF0000"/>
        <w:sz w:val="20"/>
        <w:szCs w:val="20"/>
      </w:rPr>
      <w:t xml:space="preserve">• </w:t>
    </w:r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 xml:space="preserve">P.O.B 20027 Tel-Aviv 61200 Israel </w:t>
    </w:r>
    <w:r w:rsidRPr="00A10984">
      <w:rPr>
        <w:rFonts w:ascii="Tahoma" w:eastAsia="Arial Unicode MS" w:hAnsi="Tahoma" w:cs="Tahoma"/>
        <w:b/>
        <w:bCs/>
        <w:color w:val="FF0000"/>
        <w:sz w:val="20"/>
        <w:szCs w:val="20"/>
      </w:rPr>
      <w:t xml:space="preserve">• </w:t>
    </w:r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 xml:space="preserve">Tel. 972-3-5631020 </w:t>
    </w:r>
    <w:r w:rsidRPr="00A10984">
      <w:rPr>
        <w:rFonts w:ascii="Tahoma" w:eastAsia="Arial Unicode MS" w:hAnsi="Tahoma" w:cs="Tahoma"/>
        <w:b/>
        <w:bCs/>
        <w:color w:val="FF0000"/>
        <w:sz w:val="20"/>
        <w:szCs w:val="20"/>
      </w:rPr>
      <w:t xml:space="preserve">• </w:t>
    </w:r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 xml:space="preserve">Fax. 972-3-5619027 </w:t>
    </w:r>
    <w:r w:rsidRPr="00A10984">
      <w:rPr>
        <w:rFonts w:ascii="Tahoma" w:eastAsia="Arial Unicode MS" w:hAnsi="Tahoma" w:cs="Tahoma"/>
        <w:b/>
        <w:bCs/>
        <w:color w:val="FF0000"/>
        <w:sz w:val="20"/>
        <w:szCs w:val="20"/>
      </w:rPr>
      <w:t xml:space="preserve">• </w:t>
    </w:r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 xml:space="preserve">chamber@chamber.org.il </w:t>
    </w:r>
    <w:r w:rsidRPr="00A10984">
      <w:rPr>
        <w:rFonts w:ascii="Tahoma" w:eastAsia="Arial Unicode MS" w:hAnsi="Tahoma" w:cs="Tahoma"/>
        <w:b/>
        <w:bCs/>
        <w:color w:val="FF0000"/>
        <w:sz w:val="20"/>
        <w:szCs w:val="20"/>
      </w:rPr>
      <w:t xml:space="preserve">• </w:t>
    </w:r>
    <w:r w:rsidRPr="00A10984">
      <w:rPr>
        <w:rFonts w:ascii="Arial Unicode MS" w:eastAsia="Arial Unicode MS" w:hAnsi="Arial Unicode MS" w:cs="Arial Unicode MS" w:hint="eastAsia"/>
        <w:b/>
        <w:bCs/>
        <w:color w:val="000080"/>
        <w:sz w:val="20"/>
        <w:szCs w:val="20"/>
      </w:rPr>
      <w:t>www.chamber.org.il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37" w:rsidRDefault="00266737" w:rsidP="007157E1">
      <w:r>
        <w:separator/>
      </w:r>
    </w:p>
  </w:footnote>
  <w:footnote w:type="continuationSeparator" w:id="0">
    <w:p w:rsidR="00266737" w:rsidRDefault="00266737" w:rsidP="0071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6A" w:rsidRDefault="00B16C6A" w:rsidP="007157E1">
    <w:pPr>
      <w:pStyle w:val="a3"/>
      <w:jc w:val="center"/>
    </w:pPr>
    <w:r w:rsidRPr="007157E1">
      <w:rPr>
        <w:rFonts w:cs="Arial"/>
        <w:noProof/>
        <w:rtl/>
      </w:rPr>
      <w:drawing>
        <wp:inline distT="0" distB="0" distL="0" distR="0">
          <wp:extent cx="2118172" cy="783788"/>
          <wp:effectExtent l="0" t="0" r="0" b="0"/>
          <wp:docPr id="3" name="תמונה 1" descr="M:\Public\Logo\לוגו ארגון העסקים הגדול בישראל 2016\לוגו אנגלית\לוגו איגוד לשכות המסחר\לוגו חדש_איגוד לשכת המסחר_אנגלי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ublic\Logo\לוגו ארגון העסקים הגדול בישראל 2016\לוגו אנגלית\לוגו איגוד לשכות המסחר\לוגו חדש_איגוד לשכת המסחר_אנגלית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49" cy="78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25A"/>
    <w:multiLevelType w:val="hybridMultilevel"/>
    <w:tmpl w:val="8DCE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5AD2"/>
    <w:multiLevelType w:val="hybridMultilevel"/>
    <w:tmpl w:val="0D1A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2F32"/>
    <w:multiLevelType w:val="multilevel"/>
    <w:tmpl w:val="992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E1"/>
    <w:rsid w:val="00045AB8"/>
    <w:rsid w:val="000C32C4"/>
    <w:rsid w:val="000F55FC"/>
    <w:rsid w:val="001B1D11"/>
    <w:rsid w:val="001C11E2"/>
    <w:rsid w:val="00244564"/>
    <w:rsid w:val="00255752"/>
    <w:rsid w:val="00266737"/>
    <w:rsid w:val="002716BA"/>
    <w:rsid w:val="00356ED8"/>
    <w:rsid w:val="00366BF3"/>
    <w:rsid w:val="003E3A33"/>
    <w:rsid w:val="00444E40"/>
    <w:rsid w:val="00523AFF"/>
    <w:rsid w:val="00556C31"/>
    <w:rsid w:val="00615060"/>
    <w:rsid w:val="00641002"/>
    <w:rsid w:val="006738AA"/>
    <w:rsid w:val="006B09F6"/>
    <w:rsid w:val="006B6E10"/>
    <w:rsid w:val="006C5E78"/>
    <w:rsid w:val="0070103D"/>
    <w:rsid w:val="007157E1"/>
    <w:rsid w:val="00715989"/>
    <w:rsid w:val="00795199"/>
    <w:rsid w:val="007F6B91"/>
    <w:rsid w:val="00901E09"/>
    <w:rsid w:val="0092126E"/>
    <w:rsid w:val="00983AD9"/>
    <w:rsid w:val="00983D30"/>
    <w:rsid w:val="0099606A"/>
    <w:rsid w:val="009C559F"/>
    <w:rsid w:val="00A10984"/>
    <w:rsid w:val="00A27FDA"/>
    <w:rsid w:val="00A6653C"/>
    <w:rsid w:val="00AC74CB"/>
    <w:rsid w:val="00AC7F1E"/>
    <w:rsid w:val="00AF6FA0"/>
    <w:rsid w:val="00AF7EE9"/>
    <w:rsid w:val="00B00D0C"/>
    <w:rsid w:val="00B16C6A"/>
    <w:rsid w:val="00B560D0"/>
    <w:rsid w:val="00B763E3"/>
    <w:rsid w:val="00BD5917"/>
    <w:rsid w:val="00BF557B"/>
    <w:rsid w:val="00C267CF"/>
    <w:rsid w:val="00C403BF"/>
    <w:rsid w:val="00C40A91"/>
    <w:rsid w:val="00C93846"/>
    <w:rsid w:val="00CF1B6B"/>
    <w:rsid w:val="00D13933"/>
    <w:rsid w:val="00D76465"/>
    <w:rsid w:val="00D84BC5"/>
    <w:rsid w:val="00E01C30"/>
    <w:rsid w:val="00E51786"/>
    <w:rsid w:val="00E81D1E"/>
    <w:rsid w:val="00E9618A"/>
    <w:rsid w:val="00EA73F8"/>
    <w:rsid w:val="00EB5245"/>
    <w:rsid w:val="00EB713F"/>
    <w:rsid w:val="00EE369E"/>
    <w:rsid w:val="00EE55A4"/>
    <w:rsid w:val="00F55E09"/>
    <w:rsid w:val="00F90E11"/>
    <w:rsid w:val="00FA2F89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28860-1027-4386-92EE-5A2D9BCF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7E1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7157E1"/>
  </w:style>
  <w:style w:type="paragraph" w:styleId="a5">
    <w:name w:val="footer"/>
    <w:basedOn w:val="a"/>
    <w:link w:val="a6"/>
    <w:uiPriority w:val="99"/>
    <w:unhideWhenUsed/>
    <w:rsid w:val="007157E1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7157E1"/>
  </w:style>
  <w:style w:type="paragraph" w:styleId="a7">
    <w:name w:val="Balloon Text"/>
    <w:basedOn w:val="a"/>
    <w:link w:val="a8"/>
    <w:uiPriority w:val="99"/>
    <w:semiHidden/>
    <w:unhideWhenUsed/>
    <w:rsid w:val="007157E1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157E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157E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84BC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B1D11"/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1B1D1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8DC9-2B4B-4FF3-BDDB-FDCA3FF8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תיאור תפקיד- התמחות בלשכת המסחר</vt:lpstr>
      <vt:lpstr>Daniel Sabol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תיאור תפקיד- התמחות בלשכת המסחר</dc:title>
  <dc:subject>שרון</dc:subject>
  <dc:creator>naamam</dc:creator>
  <cp:keywords>שרון</cp:keywords>
  <dc:description/>
  <cp:lastModifiedBy>מוריה מדר</cp:lastModifiedBy>
  <cp:revision>2</cp:revision>
  <dcterms:created xsi:type="dcterms:W3CDTF">2021-02-28T12:39:00Z</dcterms:created>
  <dcterms:modified xsi:type="dcterms:W3CDTF">2021-02-28T12:39:00Z</dcterms:modified>
</cp:coreProperties>
</file>