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87312" w14:textId="77777777" w:rsidR="00F41888" w:rsidRPr="00F41888" w:rsidRDefault="00F41888" w:rsidP="00075908">
      <w:pPr>
        <w:bidi/>
        <w:jc w:val="both"/>
        <w:rPr>
          <w:rFonts w:ascii="David" w:hAnsi="David" w:cs="David"/>
          <w:b/>
          <w:bCs/>
          <w:sz w:val="32"/>
          <w:szCs w:val="32"/>
          <w:rtl/>
        </w:rPr>
      </w:pPr>
      <w:r w:rsidRPr="00F41888">
        <w:rPr>
          <w:rFonts w:ascii="David" w:hAnsi="David" w:cs="David"/>
          <w:b/>
          <w:bCs/>
          <w:sz w:val="32"/>
          <w:szCs w:val="32"/>
          <w:rtl/>
        </w:rPr>
        <w:t>המחלקה לסביבה, תכנון וקיימות</w:t>
      </w:r>
    </w:p>
    <w:p w14:paraId="22A35720" w14:textId="77777777" w:rsidR="00F41888" w:rsidRPr="00075908" w:rsidRDefault="007E145A" w:rsidP="00075908">
      <w:pPr>
        <w:bidi/>
        <w:jc w:val="both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075908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סמינר מחלקתי </w:t>
      </w:r>
      <w:r w:rsidR="00F41888" w:rsidRPr="00075908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- תשפ"ה</w:t>
      </w:r>
    </w:p>
    <w:p w14:paraId="6F523B71" w14:textId="77777777" w:rsidR="007C08F2" w:rsidRPr="00F41888" w:rsidRDefault="007E145A" w:rsidP="00075908">
      <w:pPr>
        <w:bidi/>
        <w:jc w:val="both"/>
        <w:rPr>
          <w:rFonts w:ascii="David" w:hAnsi="David" w:cs="David"/>
          <w:b/>
          <w:bCs/>
          <w:sz w:val="32"/>
          <w:szCs w:val="32"/>
          <w:rtl/>
        </w:rPr>
      </w:pPr>
      <w:r w:rsidRPr="00F41888">
        <w:rPr>
          <w:rFonts w:ascii="David" w:hAnsi="David" w:cs="David"/>
          <w:b/>
          <w:bCs/>
          <w:sz w:val="32"/>
          <w:szCs w:val="32"/>
          <w:rtl/>
        </w:rPr>
        <w:t>תאריכי מפגשים</w:t>
      </w:r>
      <w:r w:rsidR="00F41888" w:rsidRPr="00F41888">
        <w:rPr>
          <w:rFonts w:ascii="David" w:hAnsi="David" w:cs="David" w:hint="cs"/>
          <w:b/>
          <w:bCs/>
          <w:sz w:val="32"/>
          <w:szCs w:val="32"/>
          <w:rtl/>
        </w:rPr>
        <w:t xml:space="preserve"> ונושאי הרצאות בסמסטר א</w:t>
      </w:r>
    </w:p>
    <w:p w14:paraId="40BF4F91" w14:textId="77777777" w:rsidR="007E145A" w:rsidRPr="0098496D" w:rsidRDefault="007E145A" w:rsidP="00075908">
      <w:pPr>
        <w:bidi/>
        <w:jc w:val="both"/>
        <w:rPr>
          <w:rFonts w:ascii="David" w:hAnsi="David" w:cs="David"/>
          <w:sz w:val="24"/>
          <w:szCs w:val="24"/>
          <w:rtl/>
        </w:rPr>
      </w:pPr>
    </w:p>
    <w:p w14:paraId="065C4EB6" w14:textId="77777777" w:rsidR="007E145A" w:rsidRPr="00075908" w:rsidRDefault="00F41888" w:rsidP="00075908">
      <w:pPr>
        <w:bidi/>
        <w:jc w:val="both"/>
        <w:rPr>
          <w:rFonts w:ascii="David" w:hAnsi="David" w:cs="David"/>
          <w:sz w:val="32"/>
          <w:szCs w:val="32"/>
          <w:rtl/>
        </w:rPr>
      </w:pPr>
      <w:r w:rsidRPr="00075908">
        <w:rPr>
          <w:rFonts w:ascii="David" w:hAnsi="David" w:cs="David" w:hint="cs"/>
          <w:sz w:val="32"/>
          <w:szCs w:val="32"/>
          <w:u w:val="single"/>
          <w:rtl/>
        </w:rPr>
        <w:t>נושא הסמינר המחלקתי ב</w:t>
      </w:r>
      <w:r w:rsidR="007E145A" w:rsidRPr="00075908">
        <w:rPr>
          <w:rFonts w:ascii="David" w:hAnsi="David" w:cs="David"/>
          <w:sz w:val="32"/>
          <w:szCs w:val="32"/>
          <w:u w:val="single"/>
          <w:rtl/>
        </w:rPr>
        <w:t>סמסטר א'</w:t>
      </w:r>
      <w:r w:rsidRPr="00075908">
        <w:rPr>
          <w:rFonts w:ascii="David" w:hAnsi="David" w:cs="David" w:hint="cs"/>
          <w:sz w:val="32"/>
          <w:szCs w:val="32"/>
          <w:rtl/>
        </w:rPr>
        <w:t>:</w:t>
      </w:r>
      <w:r w:rsidRPr="00075908">
        <w:rPr>
          <w:rFonts w:ascii="David" w:hAnsi="David" w:cs="David" w:hint="cs"/>
          <w:sz w:val="32"/>
          <w:szCs w:val="32"/>
        </w:rPr>
        <w:t xml:space="preserve"> </w:t>
      </w:r>
      <w:r w:rsidR="006C0CE4" w:rsidRPr="00075908">
        <w:rPr>
          <w:rFonts w:ascii="David" w:hAnsi="David" w:cs="David" w:hint="cs"/>
          <w:b/>
          <w:bCs/>
          <w:sz w:val="32"/>
          <w:szCs w:val="32"/>
          <w:rtl/>
        </w:rPr>
        <w:t>גאוגרפיה של משבר</w:t>
      </w:r>
    </w:p>
    <w:p w14:paraId="1E445836" w14:textId="77777777" w:rsidR="006C0CE4" w:rsidRPr="00075908" w:rsidRDefault="00F41888" w:rsidP="00075908">
      <w:pPr>
        <w:bidi/>
        <w:jc w:val="both"/>
        <w:rPr>
          <w:rFonts w:ascii="David" w:hAnsi="David" w:cs="David"/>
          <w:sz w:val="32"/>
          <w:szCs w:val="32"/>
          <w:rtl/>
        </w:rPr>
      </w:pPr>
      <w:r w:rsidRPr="00075908">
        <w:rPr>
          <w:rFonts w:ascii="David" w:hAnsi="David" w:cs="David" w:hint="cs"/>
          <w:sz w:val="32"/>
          <w:szCs w:val="32"/>
          <w:rtl/>
        </w:rPr>
        <w:t xml:space="preserve">בכל מפגש, נכיר ונשמע על </w:t>
      </w:r>
      <w:r w:rsidR="006C0CE4" w:rsidRPr="00075908">
        <w:rPr>
          <w:rFonts w:ascii="David" w:hAnsi="David" w:cs="David" w:hint="cs"/>
          <w:sz w:val="32"/>
          <w:szCs w:val="32"/>
          <w:rtl/>
        </w:rPr>
        <w:t>מחקרים מתחומים שונים הנוגעים לגאוגרפיה, תכנון, קיימות וסביבה, העוסקים בהיבטים שונים של משבר: מדיני, חברתי, לאומי, סביבתי, תכנוני, תרבותי, כלכלי ועוד.</w:t>
      </w:r>
    </w:p>
    <w:p w14:paraId="3EF8DD05" w14:textId="77777777" w:rsidR="00924137" w:rsidRPr="00075908" w:rsidRDefault="00075908" w:rsidP="0052479E">
      <w:pPr>
        <w:bidi/>
        <w:jc w:val="both"/>
        <w:rPr>
          <w:rFonts w:ascii="David" w:hAnsi="David" w:cs="David"/>
          <w:sz w:val="32"/>
          <w:szCs w:val="32"/>
        </w:rPr>
      </w:pPr>
      <w:r w:rsidRPr="00075908">
        <w:rPr>
          <w:rFonts w:ascii="David" w:hAnsi="David" w:cs="David" w:hint="cs"/>
          <w:sz w:val="32"/>
          <w:szCs w:val="32"/>
          <w:rtl/>
        </w:rPr>
        <w:t>כשבוע לפני כל הרצאה יישלח תקציר ההרצאה.</w:t>
      </w:r>
    </w:p>
    <w:tbl>
      <w:tblPr>
        <w:tblStyle w:val="a3"/>
        <w:bidiVisual/>
        <w:tblW w:w="9038" w:type="dxa"/>
        <w:tblLook w:val="04A0" w:firstRow="1" w:lastRow="0" w:firstColumn="1" w:lastColumn="0" w:noHBand="0" w:noVBand="1"/>
      </w:tblPr>
      <w:tblGrid>
        <w:gridCol w:w="1241"/>
        <w:gridCol w:w="1985"/>
        <w:gridCol w:w="5812"/>
      </w:tblGrid>
      <w:tr w:rsidR="0098496D" w:rsidRPr="00075908" w14:paraId="445032D6" w14:textId="77777777" w:rsidTr="0052479E">
        <w:tc>
          <w:tcPr>
            <w:tcW w:w="1241" w:type="dxa"/>
          </w:tcPr>
          <w:p w14:paraId="6C43D4A4" w14:textId="77777777" w:rsidR="0029245D" w:rsidRPr="0052479E" w:rsidRDefault="0029245D" w:rsidP="0052479E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52479E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תאריך</w:t>
            </w:r>
          </w:p>
        </w:tc>
        <w:tc>
          <w:tcPr>
            <w:tcW w:w="1985" w:type="dxa"/>
          </w:tcPr>
          <w:p w14:paraId="014190E4" w14:textId="77777777" w:rsidR="0029245D" w:rsidRPr="0052479E" w:rsidRDefault="0029245D" w:rsidP="0052479E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52479E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מרצה</w:t>
            </w:r>
          </w:p>
        </w:tc>
        <w:tc>
          <w:tcPr>
            <w:tcW w:w="5812" w:type="dxa"/>
          </w:tcPr>
          <w:p w14:paraId="4B60314D" w14:textId="77777777" w:rsidR="0029245D" w:rsidRPr="0052479E" w:rsidRDefault="0029245D" w:rsidP="0052479E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52479E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נושא ההרצאה</w:t>
            </w:r>
          </w:p>
        </w:tc>
      </w:tr>
      <w:tr w:rsidR="0098496D" w:rsidRPr="00075908" w14:paraId="15BBAB80" w14:textId="77777777" w:rsidTr="0052479E">
        <w:tc>
          <w:tcPr>
            <w:tcW w:w="1241" w:type="dxa"/>
          </w:tcPr>
          <w:p w14:paraId="53BB1535" w14:textId="77777777" w:rsidR="0029245D" w:rsidRPr="00075908" w:rsidRDefault="0029245D" w:rsidP="0052479E">
            <w:pPr>
              <w:bidi/>
              <w:spacing w:line="360" w:lineRule="auto"/>
              <w:jc w:val="both"/>
              <w:rPr>
                <w:rFonts w:ascii="David" w:hAnsi="David" w:cs="David"/>
                <w:sz w:val="32"/>
                <w:szCs w:val="32"/>
                <w:rtl/>
              </w:rPr>
            </w:pPr>
            <w:r w:rsidRPr="00075908">
              <w:rPr>
                <w:rFonts w:ascii="David" w:hAnsi="David" w:cs="David"/>
                <w:sz w:val="32"/>
                <w:szCs w:val="32"/>
                <w:rtl/>
              </w:rPr>
              <w:t>3.11.24</w:t>
            </w:r>
          </w:p>
        </w:tc>
        <w:tc>
          <w:tcPr>
            <w:tcW w:w="1985" w:type="dxa"/>
          </w:tcPr>
          <w:p w14:paraId="4B296772" w14:textId="77777777" w:rsidR="0029245D" w:rsidRPr="00075908" w:rsidRDefault="002E7E7A" w:rsidP="0052479E">
            <w:pPr>
              <w:bidi/>
              <w:spacing w:line="360" w:lineRule="auto"/>
              <w:jc w:val="both"/>
              <w:rPr>
                <w:rFonts w:ascii="David" w:hAnsi="David" w:cs="David"/>
                <w:sz w:val="32"/>
                <w:szCs w:val="32"/>
                <w:rtl/>
              </w:rPr>
            </w:pPr>
            <w:r w:rsidRPr="00075908">
              <w:rPr>
                <w:rFonts w:ascii="David" w:hAnsi="David" w:cs="David"/>
                <w:sz w:val="32"/>
                <w:szCs w:val="32"/>
                <w:rtl/>
              </w:rPr>
              <w:t>מפגש פתיחה</w:t>
            </w:r>
          </w:p>
        </w:tc>
        <w:tc>
          <w:tcPr>
            <w:tcW w:w="5812" w:type="dxa"/>
          </w:tcPr>
          <w:p w14:paraId="0E726E6A" w14:textId="77777777" w:rsidR="0029245D" w:rsidRPr="00075908" w:rsidRDefault="000E4E3C" w:rsidP="0052479E">
            <w:pPr>
              <w:bidi/>
              <w:spacing w:line="360" w:lineRule="auto"/>
              <w:rPr>
                <w:rFonts w:ascii="David" w:hAnsi="David" w:cs="David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32"/>
                <w:szCs w:val="32"/>
                <w:rtl/>
              </w:rPr>
              <w:t>"</w:t>
            </w:r>
            <w:r w:rsidR="00CB500A" w:rsidRPr="00075908">
              <w:rPr>
                <w:rFonts w:ascii="David" w:hAnsi="David" w:cs="David"/>
                <w:sz w:val="32"/>
                <w:szCs w:val="32"/>
                <w:rtl/>
              </w:rPr>
              <w:t>תן.י לי דקה להתרגל אליך שוב..</w:t>
            </w:r>
            <w:r>
              <w:rPr>
                <w:rFonts w:ascii="David" w:hAnsi="David" w:cs="David" w:hint="cs"/>
                <w:sz w:val="32"/>
                <w:szCs w:val="32"/>
                <w:rtl/>
              </w:rPr>
              <w:t>"</w:t>
            </w:r>
          </w:p>
          <w:p w14:paraId="57027E7F" w14:textId="77777777" w:rsidR="00CB500A" w:rsidRPr="00075908" w:rsidRDefault="00CB500A" w:rsidP="0052479E">
            <w:pPr>
              <w:bidi/>
              <w:spacing w:line="360" w:lineRule="auto"/>
              <w:rPr>
                <w:rFonts w:ascii="David" w:hAnsi="David" w:cs="David"/>
                <w:sz w:val="32"/>
                <w:szCs w:val="32"/>
                <w:rtl/>
              </w:rPr>
            </w:pPr>
            <w:r w:rsidRPr="00075908">
              <w:rPr>
                <w:rFonts w:ascii="David" w:hAnsi="David" w:cs="David"/>
                <w:sz w:val="32"/>
                <w:szCs w:val="32"/>
                <w:rtl/>
              </w:rPr>
              <w:t>מחקרים מפירות המחלקה בקיץ זה</w:t>
            </w:r>
          </w:p>
        </w:tc>
      </w:tr>
      <w:tr w:rsidR="0098496D" w:rsidRPr="00075908" w14:paraId="02E59225" w14:textId="77777777" w:rsidTr="0052479E">
        <w:tc>
          <w:tcPr>
            <w:tcW w:w="1241" w:type="dxa"/>
          </w:tcPr>
          <w:p w14:paraId="5BAF0D6A" w14:textId="77777777" w:rsidR="0029245D" w:rsidRPr="00075908" w:rsidRDefault="0029245D" w:rsidP="0052479E">
            <w:pPr>
              <w:bidi/>
              <w:spacing w:line="360" w:lineRule="auto"/>
              <w:jc w:val="both"/>
              <w:rPr>
                <w:rFonts w:ascii="David" w:hAnsi="David" w:cs="David"/>
                <w:sz w:val="32"/>
                <w:szCs w:val="32"/>
                <w:rtl/>
              </w:rPr>
            </w:pPr>
            <w:r w:rsidRPr="00075908">
              <w:rPr>
                <w:rFonts w:ascii="David" w:hAnsi="David" w:cs="David"/>
                <w:sz w:val="32"/>
                <w:szCs w:val="32"/>
                <w:rtl/>
              </w:rPr>
              <w:t>17.11.24</w:t>
            </w:r>
          </w:p>
        </w:tc>
        <w:tc>
          <w:tcPr>
            <w:tcW w:w="1985" w:type="dxa"/>
          </w:tcPr>
          <w:p w14:paraId="65A27306" w14:textId="77777777" w:rsidR="0029245D" w:rsidRPr="00075908" w:rsidRDefault="0029245D" w:rsidP="0052479E">
            <w:pPr>
              <w:bidi/>
              <w:spacing w:line="360" w:lineRule="auto"/>
              <w:jc w:val="both"/>
              <w:rPr>
                <w:rFonts w:ascii="David" w:hAnsi="David" w:cs="David"/>
                <w:sz w:val="32"/>
                <w:szCs w:val="32"/>
                <w:rtl/>
              </w:rPr>
            </w:pPr>
            <w:r w:rsidRPr="00075908">
              <w:rPr>
                <w:rFonts w:ascii="David" w:hAnsi="David" w:cs="David"/>
                <w:sz w:val="32"/>
                <w:szCs w:val="32"/>
                <w:rtl/>
              </w:rPr>
              <w:t>ד"ר שני קלינגבייל-שילה</w:t>
            </w:r>
          </w:p>
        </w:tc>
        <w:tc>
          <w:tcPr>
            <w:tcW w:w="5812" w:type="dxa"/>
          </w:tcPr>
          <w:p w14:paraId="24238D04" w14:textId="77777777" w:rsidR="0029245D" w:rsidRPr="00075908" w:rsidRDefault="00CB500A" w:rsidP="0052479E">
            <w:pPr>
              <w:bidi/>
              <w:spacing w:line="360" w:lineRule="auto"/>
              <w:rPr>
                <w:rFonts w:ascii="David" w:hAnsi="David" w:cs="David"/>
                <w:sz w:val="32"/>
                <w:szCs w:val="32"/>
              </w:rPr>
            </w:pPr>
            <w:r w:rsidRPr="00075908">
              <w:rPr>
                <w:rFonts w:ascii="David" w:hAnsi="David" w:cs="David"/>
                <w:sz w:val="32"/>
                <w:szCs w:val="32"/>
                <w:rtl/>
                <w:lang/>
              </w:rPr>
              <w:t xml:space="preserve">לחשב קיבוץ מחדש: </w:t>
            </w:r>
            <w:r w:rsidRPr="00075908">
              <w:rPr>
                <w:rFonts w:ascii="David" w:hAnsi="David" w:cs="David"/>
                <w:sz w:val="32"/>
                <w:szCs w:val="32"/>
                <w:rtl/>
                <w:lang/>
              </w:rPr>
              <w:br/>
              <w:t>כיצד ניתן לרתום מחקר אקדמי לתהליך שיקום מרחבי וחברתי של קהילה אחרי טראומה.</w:t>
            </w:r>
          </w:p>
        </w:tc>
      </w:tr>
      <w:tr w:rsidR="0098496D" w:rsidRPr="00075908" w14:paraId="17350173" w14:textId="77777777" w:rsidTr="0052479E">
        <w:tc>
          <w:tcPr>
            <w:tcW w:w="1241" w:type="dxa"/>
          </w:tcPr>
          <w:p w14:paraId="3C24580E" w14:textId="77777777" w:rsidR="0029245D" w:rsidRPr="00075908" w:rsidRDefault="0029245D" w:rsidP="0052479E">
            <w:pPr>
              <w:bidi/>
              <w:spacing w:line="360" w:lineRule="auto"/>
              <w:jc w:val="both"/>
              <w:rPr>
                <w:rFonts w:ascii="David" w:hAnsi="David" w:cs="David"/>
                <w:sz w:val="32"/>
                <w:szCs w:val="32"/>
                <w:rtl/>
              </w:rPr>
            </w:pPr>
            <w:r w:rsidRPr="00075908">
              <w:rPr>
                <w:rFonts w:ascii="David" w:hAnsi="David" w:cs="David"/>
                <w:sz w:val="32"/>
                <w:szCs w:val="32"/>
                <w:rtl/>
              </w:rPr>
              <w:t>1.12.24</w:t>
            </w:r>
          </w:p>
        </w:tc>
        <w:tc>
          <w:tcPr>
            <w:tcW w:w="1985" w:type="dxa"/>
          </w:tcPr>
          <w:p w14:paraId="5952D6EC" w14:textId="77777777" w:rsidR="0029245D" w:rsidRPr="00075908" w:rsidRDefault="00592EDE" w:rsidP="0052479E">
            <w:pPr>
              <w:bidi/>
              <w:spacing w:line="360" w:lineRule="auto"/>
              <w:jc w:val="both"/>
              <w:rPr>
                <w:rFonts w:ascii="David" w:hAnsi="David" w:cs="David"/>
                <w:sz w:val="32"/>
                <w:szCs w:val="32"/>
                <w:rtl/>
              </w:rPr>
            </w:pPr>
            <w:r w:rsidRPr="00075908">
              <w:rPr>
                <w:rFonts w:ascii="David" w:hAnsi="David" w:cs="David"/>
                <w:sz w:val="32"/>
                <w:szCs w:val="32"/>
                <w:rtl/>
              </w:rPr>
              <w:t>ד"ר שחר שילה</w:t>
            </w:r>
          </w:p>
        </w:tc>
        <w:tc>
          <w:tcPr>
            <w:tcW w:w="5812" w:type="dxa"/>
          </w:tcPr>
          <w:p w14:paraId="5A0BF14D" w14:textId="77777777" w:rsidR="0029245D" w:rsidRPr="00075908" w:rsidRDefault="00D45DC0" w:rsidP="0052479E">
            <w:pPr>
              <w:bidi/>
              <w:spacing w:line="360" w:lineRule="auto"/>
              <w:rPr>
                <w:rFonts w:ascii="David" w:hAnsi="David" w:cs="David"/>
                <w:sz w:val="32"/>
                <w:szCs w:val="32"/>
                <w:rtl/>
              </w:rPr>
            </w:pPr>
            <w:r w:rsidRPr="00075908">
              <w:rPr>
                <w:rFonts w:ascii="David" w:hAnsi="David" w:cs="David"/>
                <w:sz w:val="32"/>
                <w:szCs w:val="32"/>
                <w:rtl/>
                <w:lang/>
              </w:rPr>
              <w:t>צמיחה מאסון ה- 7 באוקטובר: המשבר כהזדמנות לעליית הנגב המערבי על מפת התיירות </w:t>
            </w:r>
          </w:p>
        </w:tc>
      </w:tr>
      <w:tr w:rsidR="0098496D" w:rsidRPr="00075908" w14:paraId="20EB5C6E" w14:textId="77777777" w:rsidTr="0052479E">
        <w:tc>
          <w:tcPr>
            <w:tcW w:w="1241" w:type="dxa"/>
          </w:tcPr>
          <w:p w14:paraId="67855086" w14:textId="77777777" w:rsidR="0029245D" w:rsidRPr="00075908" w:rsidRDefault="0029245D" w:rsidP="0052479E">
            <w:pPr>
              <w:bidi/>
              <w:spacing w:line="360" w:lineRule="auto"/>
              <w:jc w:val="both"/>
              <w:rPr>
                <w:rFonts w:ascii="David" w:hAnsi="David" w:cs="David"/>
                <w:sz w:val="32"/>
                <w:szCs w:val="32"/>
                <w:rtl/>
              </w:rPr>
            </w:pPr>
            <w:r w:rsidRPr="00075908">
              <w:rPr>
                <w:rFonts w:ascii="David" w:hAnsi="David" w:cs="David"/>
                <w:sz w:val="32"/>
                <w:szCs w:val="32"/>
                <w:rtl/>
              </w:rPr>
              <w:t>15.12.14</w:t>
            </w:r>
          </w:p>
        </w:tc>
        <w:tc>
          <w:tcPr>
            <w:tcW w:w="1985" w:type="dxa"/>
          </w:tcPr>
          <w:p w14:paraId="006F03EB" w14:textId="77777777" w:rsidR="0029245D" w:rsidRPr="00075908" w:rsidRDefault="0029245D" w:rsidP="0052479E">
            <w:pPr>
              <w:bidi/>
              <w:spacing w:line="360" w:lineRule="auto"/>
              <w:jc w:val="both"/>
              <w:rPr>
                <w:rFonts w:ascii="David" w:hAnsi="David" w:cs="David"/>
                <w:sz w:val="32"/>
                <w:szCs w:val="32"/>
                <w:rtl/>
              </w:rPr>
            </w:pPr>
            <w:r w:rsidRPr="00075908">
              <w:rPr>
                <w:rFonts w:ascii="David" w:hAnsi="David" w:cs="David"/>
                <w:sz w:val="32"/>
                <w:szCs w:val="32"/>
                <w:rtl/>
              </w:rPr>
              <w:t>ד"ר סוזי פישר</w:t>
            </w:r>
          </w:p>
        </w:tc>
        <w:tc>
          <w:tcPr>
            <w:tcW w:w="5812" w:type="dxa"/>
          </w:tcPr>
          <w:p w14:paraId="3DF5FCAD" w14:textId="77777777" w:rsidR="0029245D" w:rsidRPr="00075908" w:rsidRDefault="00CB500A" w:rsidP="0052479E">
            <w:pPr>
              <w:bidi/>
              <w:spacing w:line="360" w:lineRule="auto"/>
              <w:rPr>
                <w:rFonts w:ascii="David" w:hAnsi="David" w:cs="David"/>
                <w:sz w:val="32"/>
                <w:szCs w:val="32"/>
                <w:rtl/>
                <w:lang/>
              </w:rPr>
            </w:pPr>
            <w:r w:rsidRPr="00075908">
              <w:rPr>
                <w:rFonts w:ascii="David" w:hAnsi="David" w:cs="David"/>
                <w:sz w:val="32"/>
                <w:szCs w:val="32"/>
                <w:rtl/>
                <w:lang/>
              </w:rPr>
              <w:t xml:space="preserve">"לחשוב כמו </w:t>
            </w:r>
            <w:r w:rsidRPr="00075908">
              <w:rPr>
                <w:rFonts w:ascii="David" w:hAnsi="David" w:cs="David"/>
                <w:sz w:val="32"/>
                <w:szCs w:val="32"/>
                <w:lang/>
              </w:rPr>
              <w:t>Google Earth</w:t>
            </w:r>
            <w:r w:rsidRPr="00075908">
              <w:rPr>
                <w:rFonts w:ascii="David" w:hAnsi="David" w:cs="David"/>
                <w:sz w:val="32"/>
                <w:szCs w:val="32"/>
                <w:rtl/>
                <w:lang/>
              </w:rPr>
              <w:t xml:space="preserve"> , המשבר האקולוגי - מבט היסטורי/פילוסופי"</w:t>
            </w:r>
          </w:p>
        </w:tc>
      </w:tr>
      <w:tr w:rsidR="0098496D" w:rsidRPr="00075908" w14:paraId="3300FBBF" w14:textId="77777777" w:rsidTr="0052479E">
        <w:tc>
          <w:tcPr>
            <w:tcW w:w="1241" w:type="dxa"/>
          </w:tcPr>
          <w:p w14:paraId="0045B644" w14:textId="77777777" w:rsidR="0029245D" w:rsidRPr="00075908" w:rsidRDefault="0029245D" w:rsidP="0052479E">
            <w:pPr>
              <w:bidi/>
              <w:spacing w:line="360" w:lineRule="auto"/>
              <w:jc w:val="both"/>
              <w:rPr>
                <w:rFonts w:ascii="David" w:hAnsi="David" w:cs="David"/>
                <w:sz w:val="32"/>
                <w:szCs w:val="32"/>
                <w:rtl/>
              </w:rPr>
            </w:pPr>
            <w:r w:rsidRPr="00075908">
              <w:rPr>
                <w:rFonts w:ascii="David" w:hAnsi="David" w:cs="David"/>
                <w:sz w:val="32"/>
                <w:szCs w:val="32"/>
                <w:rtl/>
              </w:rPr>
              <w:t>29.12.24</w:t>
            </w:r>
          </w:p>
        </w:tc>
        <w:tc>
          <w:tcPr>
            <w:tcW w:w="1985" w:type="dxa"/>
          </w:tcPr>
          <w:p w14:paraId="0D6DFB10" w14:textId="77777777" w:rsidR="0029245D" w:rsidRPr="00075908" w:rsidRDefault="00425722" w:rsidP="0052479E">
            <w:pPr>
              <w:bidi/>
              <w:spacing w:line="360" w:lineRule="auto"/>
              <w:jc w:val="both"/>
              <w:rPr>
                <w:rFonts w:ascii="David" w:hAnsi="David" w:cs="David"/>
                <w:sz w:val="32"/>
                <w:szCs w:val="32"/>
                <w:rtl/>
              </w:rPr>
            </w:pPr>
            <w:r w:rsidRPr="00075908">
              <w:rPr>
                <w:rFonts w:ascii="David" w:hAnsi="David" w:cs="David"/>
                <w:sz w:val="32"/>
                <w:szCs w:val="32"/>
                <w:rtl/>
              </w:rPr>
              <w:t>ד"ר יואב פרלמן</w:t>
            </w:r>
          </w:p>
        </w:tc>
        <w:tc>
          <w:tcPr>
            <w:tcW w:w="5812" w:type="dxa"/>
          </w:tcPr>
          <w:p w14:paraId="4F455CAB" w14:textId="77777777" w:rsidR="0029245D" w:rsidRPr="00075908" w:rsidRDefault="00EA3211" w:rsidP="0052479E">
            <w:pPr>
              <w:bidi/>
              <w:spacing w:line="360" w:lineRule="auto"/>
              <w:rPr>
                <w:rFonts w:ascii="David" w:hAnsi="David" w:cs="David"/>
                <w:sz w:val="32"/>
                <w:szCs w:val="32"/>
                <w:rtl/>
              </w:rPr>
            </w:pPr>
            <w:r w:rsidRPr="00075908">
              <w:rPr>
                <w:rFonts w:ascii="David" w:hAnsi="David" w:cs="David"/>
                <w:sz w:val="32"/>
                <w:szCs w:val="32"/>
                <w:rtl/>
              </w:rPr>
              <w:t>השפעות שינויים בחקלאות על ציפורי ערבות עשב באיבריה – והקשר הישראלי</w:t>
            </w:r>
          </w:p>
        </w:tc>
      </w:tr>
      <w:tr w:rsidR="0098496D" w:rsidRPr="00075908" w14:paraId="5255B51F" w14:textId="77777777" w:rsidTr="0052479E">
        <w:tc>
          <w:tcPr>
            <w:tcW w:w="1241" w:type="dxa"/>
          </w:tcPr>
          <w:p w14:paraId="47C6A275" w14:textId="77777777" w:rsidR="0029245D" w:rsidRPr="00075908" w:rsidRDefault="0029245D" w:rsidP="0052479E">
            <w:pPr>
              <w:bidi/>
              <w:spacing w:line="360" w:lineRule="auto"/>
              <w:jc w:val="both"/>
              <w:rPr>
                <w:rFonts w:ascii="David" w:hAnsi="David" w:cs="David"/>
                <w:sz w:val="32"/>
                <w:szCs w:val="32"/>
                <w:rtl/>
              </w:rPr>
            </w:pPr>
            <w:r w:rsidRPr="00075908">
              <w:rPr>
                <w:rFonts w:ascii="David" w:hAnsi="David" w:cs="David"/>
                <w:sz w:val="32"/>
                <w:szCs w:val="32"/>
                <w:rtl/>
              </w:rPr>
              <w:t>12.1.25</w:t>
            </w:r>
          </w:p>
        </w:tc>
        <w:tc>
          <w:tcPr>
            <w:tcW w:w="1985" w:type="dxa"/>
          </w:tcPr>
          <w:p w14:paraId="2A5334B4" w14:textId="77777777" w:rsidR="0029245D" w:rsidRPr="00075908" w:rsidRDefault="008D0239" w:rsidP="0052479E">
            <w:pPr>
              <w:bidi/>
              <w:spacing w:line="360" w:lineRule="auto"/>
              <w:jc w:val="both"/>
              <w:rPr>
                <w:rFonts w:ascii="David" w:hAnsi="David" w:cs="David"/>
                <w:sz w:val="32"/>
                <w:szCs w:val="32"/>
                <w:rtl/>
              </w:rPr>
            </w:pPr>
            <w:r w:rsidRPr="00075908">
              <w:rPr>
                <w:rFonts w:ascii="David" w:hAnsi="David" w:cs="David"/>
                <w:sz w:val="32"/>
                <w:szCs w:val="32"/>
                <w:rtl/>
              </w:rPr>
              <w:t>ד"ר מרסי אבו-מוך*</w:t>
            </w:r>
          </w:p>
        </w:tc>
        <w:tc>
          <w:tcPr>
            <w:tcW w:w="5812" w:type="dxa"/>
          </w:tcPr>
          <w:p w14:paraId="55199AD5" w14:textId="77777777" w:rsidR="0029245D" w:rsidRPr="00075908" w:rsidRDefault="008D0239" w:rsidP="0052479E">
            <w:pPr>
              <w:bidi/>
              <w:spacing w:line="360" w:lineRule="auto"/>
              <w:rPr>
                <w:rFonts w:ascii="David" w:hAnsi="David" w:cs="David"/>
                <w:sz w:val="32"/>
                <w:szCs w:val="32"/>
                <w:rtl/>
              </w:rPr>
            </w:pPr>
            <w:r w:rsidRPr="00075908">
              <w:rPr>
                <w:rFonts w:ascii="David" w:hAnsi="David" w:cs="David"/>
                <w:sz w:val="32"/>
                <w:szCs w:val="32"/>
                <w:shd w:val="clear" w:color="auto" w:fill="FFFFFF"/>
                <w:rtl/>
              </w:rPr>
              <w:t>גורמים לסכסוכים אתניים במדינות לאום, ותפקידו של ההון החברתי בהבנת שלום בר קיימא בקהילות אתניות מפולגות</w:t>
            </w:r>
          </w:p>
        </w:tc>
      </w:tr>
      <w:tr w:rsidR="0098496D" w:rsidRPr="00075908" w14:paraId="5E6EDD15" w14:textId="77777777" w:rsidTr="0052479E">
        <w:tc>
          <w:tcPr>
            <w:tcW w:w="1241" w:type="dxa"/>
          </w:tcPr>
          <w:p w14:paraId="3D1234A3" w14:textId="77777777" w:rsidR="0029245D" w:rsidRPr="00075908" w:rsidRDefault="0029245D" w:rsidP="0052479E">
            <w:pPr>
              <w:bidi/>
              <w:spacing w:line="360" w:lineRule="auto"/>
              <w:jc w:val="both"/>
              <w:rPr>
                <w:rFonts w:ascii="David" w:hAnsi="David" w:cs="David"/>
                <w:sz w:val="32"/>
                <w:szCs w:val="32"/>
                <w:rtl/>
              </w:rPr>
            </w:pPr>
            <w:r w:rsidRPr="00075908">
              <w:rPr>
                <w:rFonts w:ascii="David" w:hAnsi="David" w:cs="David"/>
                <w:sz w:val="32"/>
                <w:szCs w:val="32"/>
                <w:rtl/>
              </w:rPr>
              <w:t>26.1.25</w:t>
            </w:r>
          </w:p>
        </w:tc>
        <w:tc>
          <w:tcPr>
            <w:tcW w:w="1985" w:type="dxa"/>
          </w:tcPr>
          <w:p w14:paraId="7E7A2AE7" w14:textId="77777777" w:rsidR="0029245D" w:rsidRPr="00075908" w:rsidRDefault="008D0239" w:rsidP="0052479E">
            <w:pPr>
              <w:bidi/>
              <w:spacing w:line="360" w:lineRule="auto"/>
              <w:jc w:val="both"/>
              <w:rPr>
                <w:rFonts w:ascii="David" w:hAnsi="David" w:cs="David"/>
                <w:sz w:val="32"/>
                <w:szCs w:val="32"/>
                <w:rtl/>
              </w:rPr>
            </w:pPr>
            <w:r w:rsidRPr="00075908">
              <w:rPr>
                <w:rFonts w:ascii="David" w:hAnsi="David" w:cs="David"/>
                <w:sz w:val="32"/>
                <w:szCs w:val="32"/>
                <w:rtl/>
              </w:rPr>
              <w:t>ד"ר אורלי גנני</w:t>
            </w:r>
          </w:p>
        </w:tc>
        <w:tc>
          <w:tcPr>
            <w:tcW w:w="5812" w:type="dxa"/>
          </w:tcPr>
          <w:p w14:paraId="2FCCCA05" w14:textId="77777777" w:rsidR="0029245D" w:rsidRPr="00075908" w:rsidRDefault="0098496D" w:rsidP="0052479E">
            <w:pPr>
              <w:bidi/>
              <w:spacing w:before="100" w:beforeAutospacing="1" w:after="100" w:afterAutospacing="1" w:line="360" w:lineRule="auto"/>
              <w:rPr>
                <w:rFonts w:ascii="David" w:hAnsi="David" w:cs="David"/>
                <w:sz w:val="32"/>
                <w:szCs w:val="32"/>
                <w:rtl/>
                <w:lang/>
              </w:rPr>
            </w:pPr>
            <w:r w:rsidRPr="00075908">
              <w:rPr>
                <w:rFonts w:ascii="David" w:hAnsi="David" w:cs="David"/>
                <w:sz w:val="32"/>
                <w:szCs w:val="32"/>
                <w:shd w:val="clear" w:color="auto" w:fill="FFFFFF"/>
                <w:rtl/>
              </w:rPr>
              <w:t>מוטיבציות מול אתגרים בקיבוצים - חזרה הביתה בעידן אי וודאות בעקבות 'חרבות ברזל' השוואה בין הדרום לצפון</w:t>
            </w:r>
          </w:p>
        </w:tc>
      </w:tr>
    </w:tbl>
    <w:p w14:paraId="5E246277" w14:textId="77777777" w:rsidR="007E145A" w:rsidRPr="00075908" w:rsidRDefault="008D0239" w:rsidP="00075908">
      <w:pPr>
        <w:bidi/>
        <w:jc w:val="both"/>
        <w:rPr>
          <w:rFonts w:ascii="David" w:hAnsi="David" w:cs="David"/>
          <w:sz w:val="32"/>
          <w:szCs w:val="32"/>
          <w:rtl/>
        </w:rPr>
      </w:pPr>
      <w:r w:rsidRPr="00075908">
        <w:rPr>
          <w:rFonts w:ascii="David" w:hAnsi="David" w:cs="David"/>
          <w:sz w:val="32"/>
          <w:szCs w:val="32"/>
          <w:rtl/>
        </w:rPr>
        <w:t>*לא סופי</w:t>
      </w:r>
    </w:p>
    <w:p w14:paraId="34E26864" w14:textId="77777777" w:rsidR="007E145A" w:rsidRPr="00075908" w:rsidRDefault="007E145A" w:rsidP="00075908">
      <w:pPr>
        <w:bidi/>
        <w:jc w:val="both"/>
        <w:rPr>
          <w:rFonts w:ascii="David" w:hAnsi="David" w:cs="David"/>
          <w:sz w:val="32"/>
          <w:szCs w:val="32"/>
          <w:rtl/>
        </w:rPr>
      </w:pPr>
    </w:p>
    <w:sectPr w:rsidR="007E145A" w:rsidRPr="000759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45A"/>
    <w:rsid w:val="00057873"/>
    <w:rsid w:val="00075908"/>
    <w:rsid w:val="000E4E3C"/>
    <w:rsid w:val="00137296"/>
    <w:rsid w:val="002377CC"/>
    <w:rsid w:val="00284BAD"/>
    <w:rsid w:val="0029245D"/>
    <w:rsid w:val="002D071A"/>
    <w:rsid w:val="002E7E7A"/>
    <w:rsid w:val="003179C3"/>
    <w:rsid w:val="00417341"/>
    <w:rsid w:val="00425722"/>
    <w:rsid w:val="00435B34"/>
    <w:rsid w:val="0052479E"/>
    <w:rsid w:val="00592EDE"/>
    <w:rsid w:val="006379BC"/>
    <w:rsid w:val="00666762"/>
    <w:rsid w:val="006C0CE4"/>
    <w:rsid w:val="007C08F2"/>
    <w:rsid w:val="007E145A"/>
    <w:rsid w:val="007F50C7"/>
    <w:rsid w:val="0083174B"/>
    <w:rsid w:val="008816CD"/>
    <w:rsid w:val="008D0239"/>
    <w:rsid w:val="00924137"/>
    <w:rsid w:val="0095333D"/>
    <w:rsid w:val="0098496D"/>
    <w:rsid w:val="00A15BC5"/>
    <w:rsid w:val="00AB4C0D"/>
    <w:rsid w:val="00C8228C"/>
    <w:rsid w:val="00CB500A"/>
    <w:rsid w:val="00D45DC0"/>
    <w:rsid w:val="00D63D3C"/>
    <w:rsid w:val="00E359F2"/>
    <w:rsid w:val="00E71498"/>
    <w:rsid w:val="00E82155"/>
    <w:rsid w:val="00EA3211"/>
    <w:rsid w:val="00EC462D"/>
    <w:rsid w:val="00F4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FADC9"/>
  <w15:chartTrackingRefBased/>
  <w15:docId w15:val="{B817345D-196B-4686-B40A-17E4DAFB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Nirit Koren Lawrence</dc:creator>
  <cp:keywords/>
  <dc:description/>
  <cp:lastModifiedBy>מוריה מדר</cp:lastModifiedBy>
  <cp:revision>2</cp:revision>
  <dcterms:created xsi:type="dcterms:W3CDTF">2024-10-07T12:08:00Z</dcterms:created>
  <dcterms:modified xsi:type="dcterms:W3CDTF">2024-10-07T12:08:00Z</dcterms:modified>
</cp:coreProperties>
</file>