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D8E" w14:textId="511D181F" w:rsidR="00D071EC" w:rsidRDefault="00D071EC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46785559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116F05A3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לכבוד</w:t>
      </w:r>
    </w:p>
    <w:p w14:paraId="6B37EA92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המחלקה לגאוגרפיה וסביבה</w:t>
      </w:r>
    </w:p>
    <w:p w14:paraId="5B2ED142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  <w:r w:rsidRPr="00BD695F">
        <w:rPr>
          <w:rFonts w:ascii="Calibri" w:eastAsia="Calibri" w:hAnsi="Calibri" w:cs="Arial"/>
          <w:u w:val="single"/>
          <w:rtl/>
        </w:rPr>
        <w:t>אוניברסיטת בר-אילן</w:t>
      </w:r>
    </w:p>
    <w:p w14:paraId="2E1EB24F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</w:p>
    <w:p w14:paraId="6AAB58A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שלום רב,</w:t>
      </w:r>
    </w:p>
    <w:p w14:paraId="4A75550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124C2DF6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אני הח"מ שם:_______________________________ ת.ז: _____________________________</w:t>
      </w:r>
    </w:p>
    <w:p w14:paraId="0F8BFB3B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0831B724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כתובת: __________________________________  טל: ____________________________</w:t>
      </w:r>
    </w:p>
    <w:p w14:paraId="764B9619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4CCA3BDC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מאשר בזאת כי ידוע לי כי כחלק מתכנית הלימודים עלי להשתתף בסיורים הכוללים הליכה ומאמץ גופני.</w:t>
      </w:r>
    </w:p>
    <w:p w14:paraId="05674DA7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671AB444" w14:textId="0BA2A96A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 xml:space="preserve">אני מצהיר כי למיטב ידיעתי אין לי כל מגבלה רפואית העלולה למנוע או להגביל את השתתפותי בסיורים אלו וכי אם </w:t>
      </w:r>
      <w:proofErr w:type="spellStart"/>
      <w:r w:rsidRPr="00BD695F">
        <w:rPr>
          <w:rFonts w:ascii="Calibri" w:eastAsia="Calibri" w:hAnsi="Calibri" w:cs="Arial"/>
          <w:rtl/>
        </w:rPr>
        <w:t>יוודע</w:t>
      </w:r>
      <w:proofErr w:type="spellEnd"/>
      <w:r w:rsidRPr="00BD695F">
        <w:rPr>
          <w:rFonts w:ascii="Calibri" w:eastAsia="Calibri" w:hAnsi="Calibri" w:cs="Arial"/>
          <w:rtl/>
        </w:rPr>
        <w:t xml:space="preserve"> לי על מגבלה כאמור, אודיע לכם בכתב ולא אשתתף בסיור, אלא אם כן אמציא קודם אשור רפואי להשתתפותי בו. ידוע לי כי במידה שלא אמסור הצהרה זו, </w:t>
      </w:r>
      <w:r w:rsidRPr="00BD695F">
        <w:rPr>
          <w:rFonts w:ascii="Calibri" w:eastAsia="Calibri" w:hAnsi="Calibri" w:cs="Arial"/>
          <w:b/>
          <w:bCs/>
          <w:rtl/>
        </w:rPr>
        <w:t>חתו</w:t>
      </w:r>
      <w:r>
        <w:rPr>
          <w:rFonts w:ascii="Calibri" w:eastAsia="Calibri" w:hAnsi="Calibri" w:cs="Arial"/>
          <w:b/>
          <w:bCs/>
          <w:rtl/>
        </w:rPr>
        <w:t>מה על ידי, למשרדי המחלקה עד ליו</w:t>
      </w:r>
      <w:r>
        <w:rPr>
          <w:rFonts w:ascii="Calibri" w:eastAsia="Calibri" w:hAnsi="Calibri" w:cs="Arial" w:hint="cs"/>
          <w:b/>
          <w:bCs/>
          <w:rtl/>
        </w:rPr>
        <w:t xml:space="preserve">ם </w:t>
      </w:r>
      <w:r>
        <w:rPr>
          <w:rFonts w:ascii="Calibri" w:eastAsia="Calibri" w:hAnsi="Calibri" w:cs="Arial" w:hint="cs"/>
          <w:b/>
          <w:bCs/>
          <w:rtl/>
        </w:rPr>
        <w:t>10.10.2021</w:t>
      </w:r>
      <w:bookmarkStart w:id="0" w:name="_GoBack"/>
      <w:bookmarkEnd w:id="0"/>
      <w:r>
        <w:rPr>
          <w:rFonts w:ascii="Calibri" w:eastAsia="Calibri" w:hAnsi="Calibri" w:cs="Arial" w:hint="cs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rtl/>
        </w:rPr>
        <w:t>אדרש להציג אישור רפואי קונקרטי כתנאי מוקדם להשתתפות בכל סיור.</w:t>
      </w:r>
    </w:p>
    <w:p w14:paraId="0682822D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57C8BA49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חתימת הסטודנט: ____________________________</w:t>
      </w:r>
    </w:p>
    <w:p w14:paraId="4A9F565D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5DC11170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תאריך:__________</w:t>
      </w:r>
    </w:p>
    <w:p w14:paraId="52C6E5DB" w14:textId="77777777" w:rsidR="008152F8" w:rsidRDefault="008152F8" w:rsidP="008152F8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1A61E2A0" w14:textId="77777777" w:rsidR="00D071EC" w:rsidRPr="005A3E15" w:rsidRDefault="00D071EC" w:rsidP="00D071EC">
      <w:pPr>
        <w:bidi/>
        <w:rPr>
          <w:rFonts w:hint="cs"/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1D71BD"/>
    <w:rsid w:val="00230A96"/>
    <w:rsid w:val="00306352"/>
    <w:rsid w:val="0034364E"/>
    <w:rsid w:val="00350AB0"/>
    <w:rsid w:val="003D35A1"/>
    <w:rsid w:val="00401F70"/>
    <w:rsid w:val="004246D7"/>
    <w:rsid w:val="00425A0B"/>
    <w:rsid w:val="00493976"/>
    <w:rsid w:val="004B17B5"/>
    <w:rsid w:val="004D5620"/>
    <w:rsid w:val="004E3C72"/>
    <w:rsid w:val="004E688B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7AA2"/>
    <w:rsid w:val="006A7CB7"/>
    <w:rsid w:val="006F5B17"/>
    <w:rsid w:val="00722810"/>
    <w:rsid w:val="0077131F"/>
    <w:rsid w:val="007868F6"/>
    <w:rsid w:val="008152F8"/>
    <w:rsid w:val="00823755"/>
    <w:rsid w:val="008C1C87"/>
    <w:rsid w:val="008C74F7"/>
    <w:rsid w:val="0090602B"/>
    <w:rsid w:val="00942A25"/>
    <w:rsid w:val="009610C6"/>
    <w:rsid w:val="009948D1"/>
    <w:rsid w:val="00A579F6"/>
    <w:rsid w:val="00A835C7"/>
    <w:rsid w:val="00AA2E7E"/>
    <w:rsid w:val="00AB10B4"/>
    <w:rsid w:val="00AB3519"/>
    <w:rsid w:val="00AC130F"/>
    <w:rsid w:val="00AC5FF3"/>
    <w:rsid w:val="00AD55CD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47BAA"/>
    <w:rsid w:val="00C63DA2"/>
    <w:rsid w:val="00C71B55"/>
    <w:rsid w:val="00C9363E"/>
    <w:rsid w:val="00CC7428"/>
    <w:rsid w:val="00CE77A2"/>
    <w:rsid w:val="00CF51D6"/>
    <w:rsid w:val="00D02986"/>
    <w:rsid w:val="00D071EC"/>
    <w:rsid w:val="00D13548"/>
    <w:rsid w:val="00D17D61"/>
    <w:rsid w:val="00D56AF2"/>
    <w:rsid w:val="00D7588F"/>
    <w:rsid w:val="00D93278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מוריה מדר</cp:lastModifiedBy>
  <cp:revision>2</cp:revision>
  <cp:lastPrinted>2021-05-09T09:18:00Z</cp:lastPrinted>
  <dcterms:created xsi:type="dcterms:W3CDTF">2021-07-20T07:42:00Z</dcterms:created>
  <dcterms:modified xsi:type="dcterms:W3CDTF">2021-07-20T07:42:00Z</dcterms:modified>
</cp:coreProperties>
</file>