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6" w:rsidRPr="0027599D" w:rsidRDefault="00C10E46" w:rsidP="00C10E46">
      <w:pPr>
        <w:spacing w:line="240" w:lineRule="auto"/>
        <w:jc w:val="both"/>
        <w:rPr>
          <w:rFonts w:asciiTheme="minorBidi" w:hAnsiTheme="minorBidi" w:hint="cs"/>
          <w:sz w:val="18"/>
          <w:szCs w:val="18"/>
          <w:rtl/>
        </w:rPr>
      </w:pPr>
      <w:bookmarkStart w:id="0" w:name="_GoBack"/>
      <w:bookmarkEnd w:id="0"/>
    </w:p>
    <w:p w:rsidR="00A97B70" w:rsidRPr="0027599D" w:rsidRDefault="0027599D" w:rsidP="006428B8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7599D">
        <w:rPr>
          <w:rFonts w:asciiTheme="minorBidi" w:hAnsiTheme="minorBidi"/>
          <w:b/>
          <w:bCs/>
          <w:sz w:val="28"/>
          <w:szCs w:val="28"/>
          <w:rtl/>
        </w:rPr>
        <w:t>דרוש/ה:    סטודנט</w:t>
      </w:r>
      <w:r w:rsidR="0040752C">
        <w:rPr>
          <w:rFonts w:asciiTheme="minorBidi" w:hAnsiTheme="minorBidi"/>
          <w:b/>
          <w:bCs/>
          <w:sz w:val="28"/>
          <w:szCs w:val="28"/>
          <w:rtl/>
        </w:rPr>
        <w:t>/</w:t>
      </w:r>
      <w:proofErr w:type="spellStart"/>
      <w:r w:rsidR="0040752C">
        <w:rPr>
          <w:rFonts w:asciiTheme="minorBidi" w:hAnsiTheme="minorBidi"/>
          <w:b/>
          <w:bCs/>
          <w:sz w:val="28"/>
          <w:szCs w:val="28"/>
          <w:rtl/>
        </w:rPr>
        <w:t>ית</w:t>
      </w:r>
      <w:proofErr w:type="spellEnd"/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3D422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0752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428B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27599D" w:rsidRPr="00E76043" w:rsidRDefault="0027599D" w:rsidP="006428B8">
      <w:pPr>
        <w:spacing w:line="240" w:lineRule="auto"/>
        <w:rPr>
          <w:rFonts w:asciiTheme="minorBidi" w:hAnsiTheme="minorBidi"/>
          <w:color w:val="A6A6A6" w:themeColor="background1" w:themeShade="A6"/>
          <w:sz w:val="20"/>
          <w:szCs w:val="20"/>
          <w:rtl/>
        </w:rPr>
      </w:pPr>
      <w:r w:rsidRPr="00E76043">
        <w:rPr>
          <w:rFonts w:asciiTheme="minorBidi" w:hAnsiTheme="minorBidi"/>
          <w:sz w:val="20"/>
          <w:szCs w:val="20"/>
          <w:rtl/>
        </w:rPr>
        <w:t>תאריך אחרון להגשת מועמדות:</w:t>
      </w:r>
      <w:r w:rsidR="00733FA5">
        <w:rPr>
          <w:rFonts w:asciiTheme="minorBidi" w:hAnsiTheme="minorBidi" w:hint="cs"/>
          <w:sz w:val="20"/>
          <w:szCs w:val="20"/>
          <w:rtl/>
        </w:rPr>
        <w:t xml:space="preserve">   </w:t>
      </w:r>
      <w:r w:rsidRPr="00E76043">
        <w:rPr>
          <w:rFonts w:asciiTheme="minorBidi" w:hAnsiTheme="minorBidi"/>
          <w:sz w:val="20"/>
          <w:szCs w:val="20"/>
          <w:rtl/>
        </w:rPr>
        <w:t xml:space="preserve"> </w:t>
      </w:r>
      <w:r w:rsidR="006428B8">
        <w:rPr>
          <w:rFonts w:asciiTheme="minorBidi" w:hAnsiTheme="minorBidi" w:hint="cs"/>
          <w:sz w:val="20"/>
          <w:szCs w:val="20"/>
          <w:rtl/>
        </w:rPr>
        <w:t>16/5/18</w:t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 xml:space="preserve">          </w:t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733FA5">
        <w:rPr>
          <w:rFonts w:asciiTheme="minorBidi" w:hAnsiTheme="minorBidi" w:hint="cs"/>
          <w:sz w:val="20"/>
          <w:szCs w:val="20"/>
          <w:rtl/>
        </w:rPr>
        <w:tab/>
      </w:r>
      <w:r w:rsidR="00D03714">
        <w:rPr>
          <w:rFonts w:asciiTheme="minorBidi" w:hAnsiTheme="minorBidi"/>
          <w:sz w:val="20"/>
          <w:szCs w:val="20"/>
          <w:rtl/>
        </w:rPr>
        <w:tab/>
      </w:r>
      <w:r w:rsidR="003D4226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 xml:space="preserve"> </w:t>
      </w:r>
      <w:r w:rsidR="006428B8">
        <w:rPr>
          <w:rFonts w:asciiTheme="minorBidi" w:hAnsiTheme="minorBidi" w:hint="cs"/>
          <w:color w:val="7F7F7F" w:themeColor="text1" w:themeTint="80"/>
          <w:sz w:val="20"/>
          <w:szCs w:val="20"/>
          <w:rtl/>
        </w:rPr>
        <w:t>81033947</w:t>
      </w:r>
    </w:p>
    <w:p w:rsidR="00D03714" w:rsidRDefault="0027599D" w:rsidP="0040752C">
      <w:pPr>
        <w:spacing w:line="240" w:lineRule="auto"/>
        <w:jc w:val="both"/>
        <w:rPr>
          <w:rtl/>
        </w:rPr>
      </w:pPr>
      <w:r w:rsidRPr="0027599D">
        <w:rPr>
          <w:u w:val="single"/>
          <w:rtl/>
        </w:rPr>
        <w:t>מקום משרה</w:t>
      </w:r>
      <w:r w:rsidRPr="0027599D">
        <w:rPr>
          <w:rtl/>
        </w:rPr>
        <w:t>: משר</w:t>
      </w:r>
      <w:r w:rsidR="00EF4C59">
        <w:rPr>
          <w:rtl/>
        </w:rPr>
        <w:t xml:space="preserve">ד החקלאות </w:t>
      </w:r>
      <w:r w:rsidR="00A9192C">
        <w:rPr>
          <w:rtl/>
        </w:rPr>
        <w:t>–</w:t>
      </w:r>
      <w:r w:rsidR="00EF4C59">
        <w:rPr>
          <w:rFonts w:hint="cs"/>
          <w:rtl/>
        </w:rPr>
        <w:t xml:space="preserve"> </w:t>
      </w:r>
      <w:r w:rsidR="006428B8">
        <w:rPr>
          <w:rFonts w:hint="cs"/>
          <w:rtl/>
        </w:rPr>
        <w:t xml:space="preserve">הרשות לתכנון </w:t>
      </w:r>
      <w:r w:rsidR="006428B8">
        <w:rPr>
          <w:rtl/>
        </w:rPr>
        <w:t>–</w:t>
      </w:r>
      <w:r w:rsidR="006428B8">
        <w:rPr>
          <w:rFonts w:hint="cs"/>
          <w:rtl/>
        </w:rPr>
        <w:t xml:space="preserve"> אגף תכנון ופיתוח הכפר</w:t>
      </w:r>
    </w:p>
    <w:p w:rsidR="0027599D" w:rsidRPr="0027599D" w:rsidRDefault="0027599D" w:rsidP="00D03714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מועד תחילת עבודה </w:t>
      </w:r>
      <w:r w:rsidR="00D03714">
        <w:rPr>
          <w:rFonts w:asciiTheme="minorBidi" w:hAnsiTheme="minorBidi" w:hint="cs"/>
          <w:b/>
          <w:bCs/>
          <w:sz w:val="18"/>
          <w:szCs w:val="18"/>
          <w:rtl/>
        </w:rPr>
        <w:t xml:space="preserve"> : </w:t>
      </w:r>
      <w:proofErr w:type="spellStart"/>
      <w:r w:rsidRPr="0027599D">
        <w:rPr>
          <w:rFonts w:asciiTheme="minorBidi" w:hAnsiTheme="minorBidi"/>
          <w:b/>
          <w:bCs/>
          <w:sz w:val="18"/>
          <w:szCs w:val="18"/>
          <w:rtl/>
        </w:rPr>
        <w:t>מיידי</w:t>
      </w:r>
      <w:proofErr w:type="spellEnd"/>
    </w:p>
    <w:p w:rsidR="0027599D" w:rsidRPr="0027599D" w:rsidRDefault="0027599D" w:rsidP="00852C2A">
      <w:pPr>
        <w:spacing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18"/>
          <w:szCs w:val="18"/>
          <w:u w:val="single"/>
          <w:rtl/>
        </w:rPr>
        <w:t>מקום העבודה</w:t>
      </w:r>
      <w:r w:rsidRPr="0027599D">
        <w:rPr>
          <w:rFonts w:asciiTheme="minorBidi" w:hAnsiTheme="minorBidi"/>
          <w:b/>
          <w:bCs/>
          <w:sz w:val="18"/>
          <w:szCs w:val="18"/>
          <w:rtl/>
        </w:rPr>
        <w:t xml:space="preserve">: </w:t>
      </w:r>
      <w:r w:rsidR="00D03714">
        <w:rPr>
          <w:rFonts w:asciiTheme="minorBidi" w:hAnsiTheme="minorBidi"/>
          <w:b/>
          <w:bCs/>
          <w:sz w:val="20"/>
          <w:szCs w:val="20"/>
          <w:rtl/>
        </w:rPr>
        <w:t xml:space="preserve"> </w:t>
      </w:r>
      <w:r w:rsidR="00D03714">
        <w:rPr>
          <w:rFonts w:asciiTheme="minorBidi" w:hAnsiTheme="minorBidi" w:hint="cs"/>
          <w:b/>
          <w:bCs/>
          <w:sz w:val="20"/>
          <w:szCs w:val="20"/>
          <w:rtl/>
        </w:rPr>
        <w:t>הקריה החקלאית (בית דגן) ראשון לציון</w:t>
      </w:r>
    </w:p>
    <w:p w:rsidR="0027599D" w:rsidRPr="0027599D" w:rsidRDefault="0027599D" w:rsidP="00EF4C59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 w:rsidR="00EF4C59">
        <w:rPr>
          <w:rFonts w:asciiTheme="minorBidi" w:hAnsiTheme="minorBidi" w:hint="cs"/>
          <w:sz w:val="20"/>
          <w:szCs w:val="20"/>
          <w:rtl/>
        </w:rPr>
        <w:t>עד 120 שעות</w:t>
      </w:r>
    </w:p>
    <w:p w:rsidR="00A9192C" w:rsidRDefault="0027599D" w:rsidP="00A9192C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A9192C" w:rsidRDefault="00EF4C59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 w:rsidR="00A9192C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</w:p>
    <w:p w:rsidR="00B65E27" w:rsidRDefault="00EF4C59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="00B65E27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החלקי</w:t>
      </w:r>
      <w:r w:rsidR="00B65E27">
        <w:rPr>
          <w:rFonts w:ascii="Courier New" w:hAnsi="Courier New" w:cs="Courier New"/>
          <w:color w:val="000000"/>
          <w:sz w:val="18"/>
          <w:szCs w:val="18"/>
          <w:rtl/>
        </w:rPr>
        <w:t xml:space="preserve"> </w:t>
      </w:r>
    </w:p>
    <w:p w:rsidR="00EF4C59" w:rsidRPr="00B65E27" w:rsidRDefault="00B65E27" w:rsidP="00B65E27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כדי לקדם את הנושא עליו הופקד/ה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ביחידה.</w:t>
      </w:r>
    </w:p>
    <w:p w:rsidR="00A9192C" w:rsidRDefault="00EF4C59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ב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תחזוקת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מאגרי נתונים באופן שיטתי וכן בחיפוש ובריכוז מידע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לרבות הפקת 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דו"חות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 xml:space="preserve"> בהתאם </w:t>
      </w:r>
    </w:p>
    <w:p w:rsidR="00EF4C59" w:rsidRDefault="00A9192C" w:rsidP="00A9192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להנחיי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ת ה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ממונים.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סיוע בגיבוש של שיטות וכלים לניהול העבודה והטמעתם.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EF4C59" w:rsidRDefault="00EF4C59" w:rsidP="006428B8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A97B70" w:rsidRPr="00E76043" w:rsidRDefault="00A97B70" w:rsidP="00A9192C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27599D" w:rsidRPr="0027599D" w:rsidRDefault="0027599D" w:rsidP="0027599D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EF4C59" w:rsidRDefault="00EF4C59" w:rsidP="00A9192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ית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הל</w:t>
      </w:r>
      <w:r w:rsidR="00A9192C">
        <w:rPr>
          <w:rFonts w:ascii="Courier New" w:hAnsi="Courier New" w:cs="Courier New"/>
          <w:color w:val="000000"/>
          <w:sz w:val="18"/>
          <w:szCs w:val="18"/>
          <w:rtl/>
        </w:rPr>
        <w:t>ומד/ת לתואר ראשון או לתואר שני,</w:t>
      </w:r>
      <w:r w:rsidR="00A9192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696B35" w:rsidRDefault="00EF4C59" w:rsidP="00696B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6428B8" w:rsidRPr="00DE6E0F" w:rsidRDefault="006428B8" w:rsidP="006428B8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20"/>
          <w:szCs w:val="20"/>
          <w:rtl/>
        </w:rPr>
      </w:pPr>
      <w:r w:rsidRPr="006428B8">
        <w:rPr>
          <w:rFonts w:asciiTheme="minorBidi" w:eastAsia="Times New Roman" w:hAnsiTheme="minorBidi" w:hint="cs"/>
          <w:color w:val="000000"/>
          <w:sz w:val="18"/>
          <w:szCs w:val="18"/>
          <w:rtl/>
        </w:rPr>
        <w:t xml:space="preserve">רצוי לימודים לתארים הבאים: גיאוגרפיה - לימודים עירוניים ואזוריים, תכנון ערים או במדעי המדינה. </w:t>
      </w:r>
      <w:r w:rsidRPr="006428B8">
        <w:rPr>
          <w:rFonts w:asciiTheme="minorBidi" w:eastAsia="Times New Roman" w:hAnsiTheme="minorBidi"/>
          <w:color w:val="000000"/>
          <w:sz w:val="18"/>
          <w:szCs w:val="18"/>
          <w:rtl/>
        </w:rPr>
        <w:br/>
      </w:r>
      <w:r w:rsidRPr="006428B8">
        <w:rPr>
          <w:rFonts w:asciiTheme="minorBidi" w:eastAsia="Times New Roman" w:hAnsiTheme="minorBidi" w:hint="cs"/>
          <w:color w:val="000000"/>
          <w:sz w:val="18"/>
          <w:szCs w:val="18"/>
          <w:rtl/>
        </w:rPr>
        <w:t>יתרון לבוגרי קורס בסיס (במסגרת לימודי התואר או מחוצה לו) או ניסיון מוכח בתחום מערכות מידע גיאוגרפיות</w:t>
      </w:r>
      <w:r>
        <w:rPr>
          <w:rFonts w:asciiTheme="minorBidi" w:eastAsia="Times New Roman" w:hAnsiTheme="minorBidi" w:hint="cs"/>
          <w:color w:val="000000"/>
          <w:sz w:val="20"/>
          <w:szCs w:val="20"/>
          <w:rtl/>
        </w:rPr>
        <w:t>.</w:t>
      </w:r>
    </w:p>
    <w:p w:rsidR="006428B8" w:rsidRPr="00FD46BC" w:rsidRDefault="006428B8" w:rsidP="006428B8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FD46BC">
        <w:rPr>
          <w:rFonts w:asciiTheme="minorBidi" w:eastAsia="Times New Roman" w:hAnsiTheme="minorBidi"/>
          <w:color w:val="000000"/>
          <w:sz w:val="18"/>
          <w:szCs w:val="18"/>
          <w:rtl/>
        </w:rPr>
        <w:t> </w:t>
      </w:r>
    </w:p>
    <w:p w:rsidR="00FE2E6A" w:rsidRDefault="006428B8" w:rsidP="006428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EF4C59" w:rsidRDefault="00EF4C59" w:rsidP="00FE2E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בעבודה עם מאגרי מידע.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עם תכנות אופיס או עם מערכות מידע רלוונטיות אחרות.</w:t>
      </w:r>
    </w:p>
    <w:p w:rsidR="00FE2E6A" w:rsidRDefault="00FE2E6A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EF4C59" w:rsidRP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הערה: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1. העסקת סטודנט לתואר ראשון תוגבל לתקופה שלא תעלה על שלוש שנים,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ראשון.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2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. העסקת סטודנט לתואר שני תוגבל לתקופה שלא תעלה על שנתיים,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שני.</w:t>
      </w:r>
    </w:p>
    <w:p w:rsidR="00EF4C59" w:rsidRDefault="00EF4C59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EF4C59" w:rsidRDefault="00A9192C" w:rsidP="00EF4C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3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 xml:space="preserve">. העסקתו </w:t>
      </w:r>
      <w:proofErr w:type="spellStart"/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המירבית</w:t>
      </w:r>
      <w:proofErr w:type="spellEnd"/>
      <w:r w:rsidR="00EF4C59">
        <w:rPr>
          <w:rFonts w:ascii="Courier New" w:hAnsi="Courier New" w:cs="Courier New"/>
          <w:color w:val="000000"/>
          <w:sz w:val="18"/>
          <w:szCs w:val="18"/>
          <w:rtl/>
        </w:rPr>
        <w:t xml:space="preserve"> של הסטודנט תהיה עד 120 שעות בחודש, זאת לפי צרכי המשרד</w:t>
      </w:r>
      <w:r w:rsidR="00EF4C59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EF4C59">
        <w:rPr>
          <w:rFonts w:ascii="Courier New" w:hAnsi="Courier New" w:cs="Courier New"/>
          <w:color w:val="000000"/>
          <w:sz w:val="18"/>
          <w:szCs w:val="18"/>
          <w:rtl/>
        </w:rPr>
        <w:t>ותקציבו.</w:t>
      </w:r>
    </w:p>
    <w:p w:rsidR="00291FEC" w:rsidRPr="0027599D" w:rsidRDefault="00291FEC" w:rsidP="00291FE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A9192C" w:rsidRDefault="00FE2E6A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thick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thick"/>
          <w:rtl/>
        </w:rPr>
        <w:t>הבהרות</w:t>
      </w:r>
    </w:p>
    <w:p w:rsidR="00291FEC" w:rsidRPr="0027599D" w:rsidRDefault="00291FEC" w:rsidP="00BA349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תינתן עדיפות לסטודנטים בעלי או</w:t>
      </w:r>
      <w:r w:rsidR="00BA349C">
        <w:rPr>
          <w:rFonts w:asciiTheme="minorBidi" w:eastAsia="Times New Roman" w:hAnsiTheme="minorBidi" w:hint="cs"/>
          <w:color w:val="000000"/>
          <w:sz w:val="18"/>
          <w:szCs w:val="18"/>
          <w:rtl/>
        </w:rPr>
        <w:t>פ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ק שירות של שנתיים לפחות.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מתכונת העסקה: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291FEC" w:rsidRPr="0027599D" w:rsidRDefault="00291FE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: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  <w:t xml:space="preserve">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 החזר הוצאות הנסיעה בתחבורה ציבורית יהיה בהתאם לצו ההרחבה החל בנושא זה, עבור מספר הנסיעות ועל-פי מחיר שיתעדכן מעת לעת, או עבור כרטיס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"חופשי חודשי", לפי הנמוך שבינ</w:t>
      </w:r>
      <w:r w:rsidR="00A9192C">
        <w:rPr>
          <w:rFonts w:asciiTheme="minorBidi" w:eastAsia="Times New Roman" w:hAnsiTheme="minorBidi" w:hint="cs"/>
          <w:color w:val="000000"/>
          <w:sz w:val="18"/>
          <w:szCs w:val="18"/>
          <w:rtl/>
        </w:rPr>
        <w:t>י</w:t>
      </w:r>
      <w:r w:rsidR="009A2285"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הם.</w:t>
      </w:r>
      <w:r w:rsidR="00A9192C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מועמד/ת שיימצא/שתימצא כשיר/ה למשרה, ישובץ/תשובץ בתפקיד רק לאחר שהחל/ה את לימודיו/ה בפועל והוגדר/ה סטודנט/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ית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.  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שיבוץ הסטודנט/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ית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שייבחר/שתיבחר למשרה מותנה בעמידה בבדיקות ביטחוניות, בבחינת ניגוד עניינים וקרבת משפחה.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להגשת המועמדות יש לצרף את המסמכים הבאים: קורות חיים עדכניים, תעודות ואישורים המעידים על לימודים במוסד להשכלה גבוהה  המוכר על ידי  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המל"ג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, לרבות אישור על שנת הלימודים הנוכחית ואישורים המעידים על הניסיון המקצועי הנדרש.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 w:themeColor="text1"/>
          <w:sz w:val="18"/>
          <w:szCs w:val="18"/>
          <w:rtl/>
        </w:rPr>
        <w:t xml:space="preserve">למען הסר ספק: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291FEC" w:rsidRPr="0027599D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291FEC" w:rsidRDefault="00291FE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ההתקשרות עם המועמד/ת תיעשה בדוא"ל בלבד.</w:t>
      </w:r>
    </w:p>
    <w:p w:rsidR="00A9192C" w:rsidRDefault="00A9192C" w:rsidP="00291FE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B65E27" w:rsidRDefault="00A9192C" w:rsidP="00B65E27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***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! סטודנטים ש</w:t>
      </w:r>
      <w:r w:rsidR="00B65E27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נ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תקבלו למשרות </w:t>
      </w:r>
      <w:proofErr w:type="spellStart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שאויישו</w:t>
      </w:r>
      <w:proofErr w:type="spellEnd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שלא באמצעות מכרזי המאגר ונוהלו ע"פ ההליך הקבוע בסעיף 11.999 בתקשי"ר, </w:t>
      </w:r>
    </w:p>
    <w:p w:rsidR="00A9192C" w:rsidRDefault="00A9192C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לא 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יהיו זכאים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להגשת מועמדות במכרזים פנימיים </w:t>
      </w:r>
      <w:proofErr w:type="spellStart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ובינמשרדיים</w:t>
      </w:r>
      <w:proofErr w:type="spellEnd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.</w:t>
      </w:r>
    </w:p>
    <w:p w:rsidR="00856B58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856B58" w:rsidRPr="00A9192C" w:rsidRDefault="00856B58" w:rsidP="00A9192C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DE43F8" w:rsidRPr="0027599D" w:rsidRDefault="00B11990" w:rsidP="005F1472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40752C" w:rsidRPr="00FD46BC" w:rsidRDefault="0027599D" w:rsidP="00021B60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proofErr w:type="spellStart"/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proofErr w:type="spellEnd"/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27599D" w:rsidRDefault="0027599D" w:rsidP="002759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40752C" w:rsidRDefault="0027599D" w:rsidP="0040752C">
      <w:pPr>
        <w:shd w:val="clear" w:color="auto" w:fill="FFFFFF"/>
        <w:spacing w:after="0" w:line="240" w:lineRule="auto"/>
        <w:jc w:val="center"/>
        <w:textAlignment w:val="top"/>
        <w:rPr>
          <w:rFonts w:ascii="Arial" w:hAnsi="Arial" w:cs="Arial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</w:p>
    <w:p w:rsidR="0027599D" w:rsidRPr="0040752C" w:rsidRDefault="006428B8" w:rsidP="0040752C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 w:val="18"/>
          <w:szCs w:val="18"/>
          <w:rtl/>
        </w:rPr>
      </w:pPr>
      <w:r>
        <w:rPr>
          <w:rFonts w:cstheme="minorHAnsi" w:hint="cs"/>
          <w:b/>
          <w:bCs/>
          <w:sz w:val="18"/>
          <w:szCs w:val="18"/>
          <w:rtl/>
        </w:rPr>
        <w:t xml:space="preserve"> </w:t>
      </w:r>
    </w:p>
    <w:p w:rsidR="0027599D" w:rsidRPr="00D41F16" w:rsidRDefault="006428B8" w:rsidP="006428B8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למר רענן </w:t>
      </w:r>
      <w:proofErr w:type="spellStart"/>
      <w:r>
        <w:rPr>
          <w:rFonts w:ascii="Arial" w:hAnsi="Arial" w:cs="Arial" w:hint="cs"/>
          <w:b/>
          <w:bCs/>
          <w:sz w:val="18"/>
          <w:szCs w:val="18"/>
          <w:rtl/>
        </w:rPr>
        <w:t>אמוייל</w:t>
      </w:r>
      <w:proofErr w:type="spellEnd"/>
      <w:r w:rsidR="0027599D">
        <w:rPr>
          <w:rFonts w:cs="Arial" w:hint="cs"/>
          <w:b/>
          <w:bCs/>
          <w:sz w:val="18"/>
          <w:szCs w:val="18"/>
          <w:rtl/>
        </w:rPr>
        <w:t xml:space="preserve"> </w:t>
      </w:r>
      <w:r w:rsidR="0027599D"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="0027599D" w:rsidRPr="00FD46BC">
        <w:rPr>
          <w:rFonts w:cstheme="minorHAnsi"/>
          <w:b/>
          <w:bCs/>
          <w:sz w:val="18"/>
          <w:szCs w:val="18"/>
          <w:rtl/>
        </w:rPr>
        <w:t xml:space="preserve">    </w:t>
      </w:r>
      <w:r w:rsidR="0027599D" w:rsidRPr="00FD46BC">
        <w:rPr>
          <w:rFonts w:cstheme="minorHAnsi"/>
          <w:b/>
          <w:bCs/>
          <w:sz w:val="18"/>
          <w:szCs w:val="18"/>
        </w:rPr>
        <w:t xml:space="preserve"> </w:t>
      </w:r>
      <w:r w:rsidR="0027599D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9" w:history="1">
        <w:r w:rsidRPr="00F802F9">
          <w:rPr>
            <w:rStyle w:val="Hyperlink"/>
            <w:rFonts w:cs="Arial"/>
            <w:b/>
            <w:bCs/>
            <w:sz w:val="18"/>
            <w:szCs w:val="18"/>
          </w:rPr>
          <w:t>raanana</w:t>
        </w:r>
        <w:r w:rsidRPr="00F802F9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A97B70" w:rsidRDefault="0027599D" w:rsidP="006428B8">
      <w:pPr>
        <w:spacing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קורות חיים- </w:t>
      </w:r>
      <w:r w:rsidR="00D03714">
        <w:rPr>
          <w:rFonts w:ascii="Arial" w:hAnsi="Arial" w:cs="Arial" w:hint="cs"/>
          <w:b/>
          <w:bCs/>
          <w:sz w:val="18"/>
          <w:szCs w:val="18"/>
          <w:rtl/>
        </w:rPr>
        <w:t xml:space="preserve">סטודנט </w:t>
      </w:r>
      <w:r w:rsidR="00021B60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6428B8">
        <w:rPr>
          <w:rFonts w:ascii="Arial" w:hAnsi="Arial" w:cs="Arial" w:hint="cs"/>
          <w:b/>
          <w:bCs/>
          <w:sz w:val="18"/>
          <w:szCs w:val="18"/>
          <w:rtl/>
        </w:rPr>
        <w:t>רשות לתכנון 81033947</w:t>
      </w:r>
    </w:p>
    <w:sectPr w:rsidR="00C36F94" w:rsidRPr="00A97B70" w:rsidSect="00666CA2">
      <w:headerReference w:type="default" r:id="rId10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9C" w:rsidRDefault="00A52B9C" w:rsidP="00C10E46">
      <w:pPr>
        <w:spacing w:after="0" w:line="240" w:lineRule="auto"/>
      </w:pPr>
      <w:r>
        <w:separator/>
      </w:r>
    </w:p>
  </w:endnote>
  <w:endnote w:type="continuationSeparator" w:id="0">
    <w:p w:rsidR="00A52B9C" w:rsidRDefault="00A52B9C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9C" w:rsidRDefault="00A52B9C" w:rsidP="00C10E46">
      <w:pPr>
        <w:spacing w:after="0" w:line="240" w:lineRule="auto"/>
      </w:pPr>
      <w:r>
        <w:separator/>
      </w:r>
    </w:p>
  </w:footnote>
  <w:footnote w:type="continuationSeparator" w:id="0">
    <w:p w:rsidR="00A52B9C" w:rsidRDefault="00A52B9C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5E" w:rsidRPr="00A506D6" w:rsidRDefault="002B765E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2B765E" w:rsidRPr="00C10E46" w:rsidRDefault="002B765E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21B60"/>
    <w:rsid w:val="00066762"/>
    <w:rsid w:val="0007329A"/>
    <w:rsid w:val="0008544F"/>
    <w:rsid w:val="000B63F1"/>
    <w:rsid w:val="000F2C87"/>
    <w:rsid w:val="0011183F"/>
    <w:rsid w:val="00117035"/>
    <w:rsid w:val="001611EC"/>
    <w:rsid w:val="001A5DFF"/>
    <w:rsid w:val="002238CF"/>
    <w:rsid w:val="002457C9"/>
    <w:rsid w:val="0027599D"/>
    <w:rsid w:val="00285945"/>
    <w:rsid w:val="00291FEC"/>
    <w:rsid w:val="002B765E"/>
    <w:rsid w:val="003870EA"/>
    <w:rsid w:val="003B57C2"/>
    <w:rsid w:val="003D4226"/>
    <w:rsid w:val="003E0F50"/>
    <w:rsid w:val="003F439B"/>
    <w:rsid w:val="004045E3"/>
    <w:rsid w:val="0040752C"/>
    <w:rsid w:val="004835F5"/>
    <w:rsid w:val="004E5F3C"/>
    <w:rsid w:val="005145B2"/>
    <w:rsid w:val="00547CC5"/>
    <w:rsid w:val="00591495"/>
    <w:rsid w:val="0059790F"/>
    <w:rsid w:val="005A5086"/>
    <w:rsid w:val="005E6334"/>
    <w:rsid w:val="005F1472"/>
    <w:rsid w:val="00613C9F"/>
    <w:rsid w:val="00634C66"/>
    <w:rsid w:val="006428B8"/>
    <w:rsid w:val="00666CA2"/>
    <w:rsid w:val="00696B35"/>
    <w:rsid w:val="006D307B"/>
    <w:rsid w:val="006E4142"/>
    <w:rsid w:val="00715F12"/>
    <w:rsid w:val="007266FC"/>
    <w:rsid w:val="00727508"/>
    <w:rsid w:val="00733FA5"/>
    <w:rsid w:val="007417A3"/>
    <w:rsid w:val="007B1EAF"/>
    <w:rsid w:val="007D2113"/>
    <w:rsid w:val="007F3F80"/>
    <w:rsid w:val="00852C2A"/>
    <w:rsid w:val="00856B58"/>
    <w:rsid w:val="00860518"/>
    <w:rsid w:val="0089603E"/>
    <w:rsid w:val="008E2EE2"/>
    <w:rsid w:val="00956C13"/>
    <w:rsid w:val="00966CB7"/>
    <w:rsid w:val="00971620"/>
    <w:rsid w:val="00986D13"/>
    <w:rsid w:val="009A2285"/>
    <w:rsid w:val="009B2B14"/>
    <w:rsid w:val="009F4AF3"/>
    <w:rsid w:val="00A37224"/>
    <w:rsid w:val="00A4614A"/>
    <w:rsid w:val="00A506D6"/>
    <w:rsid w:val="00A52B9C"/>
    <w:rsid w:val="00A66B09"/>
    <w:rsid w:val="00A9192C"/>
    <w:rsid w:val="00A97B70"/>
    <w:rsid w:val="00B11990"/>
    <w:rsid w:val="00B65E27"/>
    <w:rsid w:val="00B945B3"/>
    <w:rsid w:val="00BA349C"/>
    <w:rsid w:val="00BC5120"/>
    <w:rsid w:val="00BE56DD"/>
    <w:rsid w:val="00C10E46"/>
    <w:rsid w:val="00C36F94"/>
    <w:rsid w:val="00CB0BD0"/>
    <w:rsid w:val="00D03714"/>
    <w:rsid w:val="00D423E7"/>
    <w:rsid w:val="00DB7941"/>
    <w:rsid w:val="00DE43F8"/>
    <w:rsid w:val="00E0567E"/>
    <w:rsid w:val="00E76043"/>
    <w:rsid w:val="00E90AEF"/>
    <w:rsid w:val="00EF4C59"/>
    <w:rsid w:val="00F26703"/>
    <w:rsid w:val="00F37717"/>
    <w:rsid w:val="00F619A0"/>
    <w:rsid w:val="00F66017"/>
    <w:rsid w:val="00F93E22"/>
    <w:rsid w:val="00FD46BC"/>
    <w:rsid w:val="00FE2E6A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paragraph" w:styleId="aa">
    <w:name w:val="No Spacing"/>
    <w:uiPriority w:val="1"/>
    <w:qFormat/>
    <w:rsid w:val="00A97B70"/>
    <w:pPr>
      <w:bidi/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E56D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E56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E56D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E56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56DD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E56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56DD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E5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anana@moag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6FA0-BB2D-4A93-BF5D-44D5AADE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moria madar</cp:lastModifiedBy>
  <cp:revision>2</cp:revision>
  <cp:lastPrinted>2018-05-07T13:34:00Z</cp:lastPrinted>
  <dcterms:created xsi:type="dcterms:W3CDTF">2018-05-13T07:51:00Z</dcterms:created>
  <dcterms:modified xsi:type="dcterms:W3CDTF">2018-05-13T07:51:00Z</dcterms:modified>
</cp:coreProperties>
</file>