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B8" w:rsidRPr="005F3FA1" w:rsidRDefault="000627B8" w:rsidP="000627B8">
      <w:pPr>
        <w:rPr>
          <w:b/>
          <w:bCs/>
          <w:sz w:val="36"/>
          <w:szCs w:val="36"/>
          <w:rtl/>
        </w:rPr>
      </w:pPr>
      <w:bookmarkStart w:id="0" w:name="_GoBack"/>
      <w:r w:rsidRPr="005F3FA1">
        <w:rPr>
          <w:rFonts w:hint="cs"/>
          <w:b/>
          <w:bCs/>
          <w:sz w:val="36"/>
          <w:szCs w:val="36"/>
          <w:rtl/>
        </w:rPr>
        <w:t xml:space="preserve">לרשות התחרות דרוש/ה </w:t>
      </w:r>
      <w:proofErr w:type="spellStart"/>
      <w:r w:rsidRPr="00B11EDD">
        <w:rPr>
          <w:rFonts w:hint="cs"/>
          <w:b/>
          <w:bCs/>
          <w:color w:val="FF0000"/>
          <w:sz w:val="36"/>
          <w:szCs w:val="36"/>
          <w:rtl/>
        </w:rPr>
        <w:t>סטודט</w:t>
      </w:r>
      <w:proofErr w:type="spellEnd"/>
      <w:r w:rsidRPr="00B11EDD">
        <w:rPr>
          <w:rFonts w:hint="cs"/>
          <w:b/>
          <w:bCs/>
          <w:color w:val="FF0000"/>
          <w:sz w:val="36"/>
          <w:szCs w:val="36"/>
          <w:rtl/>
        </w:rPr>
        <w:t>/</w:t>
      </w:r>
      <w:proofErr w:type="spellStart"/>
      <w:r w:rsidRPr="00B11EDD">
        <w:rPr>
          <w:rFonts w:hint="cs"/>
          <w:b/>
          <w:bCs/>
          <w:color w:val="FF0000"/>
          <w:sz w:val="36"/>
          <w:szCs w:val="36"/>
          <w:rtl/>
        </w:rPr>
        <w:t>ית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לעבודה בתוכנת</w:t>
      </w:r>
      <w:r w:rsidRPr="005F3FA1">
        <w:rPr>
          <w:b/>
          <w:bCs/>
          <w:sz w:val="36"/>
          <w:szCs w:val="36"/>
          <w:rtl/>
        </w:rPr>
        <w:t xml:space="preserve"> </w:t>
      </w:r>
      <w:r w:rsidRPr="005F3FA1">
        <w:rPr>
          <w:b/>
          <w:bCs/>
          <w:sz w:val="36"/>
          <w:szCs w:val="36"/>
        </w:rPr>
        <w:t>GIS</w:t>
      </w:r>
    </w:p>
    <w:bookmarkEnd w:id="0"/>
    <w:p w:rsidR="000627B8" w:rsidRDefault="000627B8" w:rsidP="000627B8">
      <w:pPr>
        <w:rPr>
          <w:rtl/>
        </w:rPr>
      </w:pPr>
    </w:p>
    <w:p w:rsidR="000627B8" w:rsidRDefault="000627B8" w:rsidP="000627B8">
      <w:pPr>
        <w:autoSpaceDE w:val="0"/>
        <w:autoSpaceDN w:val="0"/>
        <w:rPr>
          <w:rtl/>
        </w:rPr>
      </w:pPr>
      <w:r>
        <w:rPr>
          <w:rFonts w:hint="cs"/>
          <w:rtl/>
        </w:rPr>
        <w:t>עיסוק במכלול ההיבטים הגיאוגרפים הקשורים בסמכויות הממונה על התחרות לפי חוק התחרות הכלכלית, התשמ"ח-1988, ולפי חוק קידום התחרות בענף המזון, התשע"ד-2014.</w:t>
      </w:r>
    </w:p>
    <w:p w:rsidR="000627B8" w:rsidRDefault="000627B8" w:rsidP="000627B8">
      <w:pPr>
        <w:autoSpaceDE w:val="0"/>
        <w:autoSpaceDN w:val="0"/>
      </w:pPr>
      <w:r>
        <w:rPr>
          <w:rFonts w:hint="cs"/>
          <w:rtl/>
        </w:rPr>
        <w:t>עריכת ניתוחים מרחביים באמצעות תוכנת (</w:t>
      </w:r>
      <w:r>
        <w:t>GIS -Geographic Information</w:t>
      </w:r>
      <w:r>
        <w:rPr>
          <w:rtl/>
        </w:rPr>
        <w:t xml:space="preserve"> </w:t>
      </w:r>
      <w:r>
        <w:t>System</w:t>
      </w:r>
      <w:r>
        <w:rPr>
          <w:rFonts w:hint="cs"/>
          <w:rtl/>
        </w:rPr>
        <w:t>), בסוגיות שקשורות לעבודת כלכלנים/</w:t>
      </w:r>
      <w:proofErr w:type="spellStart"/>
      <w:r>
        <w:rPr>
          <w:rFonts w:hint="cs"/>
          <w:rtl/>
        </w:rPr>
        <w:t>יות</w:t>
      </w:r>
      <w:proofErr w:type="spellEnd"/>
      <w:r>
        <w:rPr>
          <w:rFonts w:hint="cs"/>
          <w:rtl/>
        </w:rPr>
        <w:t xml:space="preserve"> במחלקה הכלכלית ברשות התחרות, ככל שמעורבים בבחינת הסוגיה היבטים של תחרות גיאוגרפית.</w:t>
      </w:r>
    </w:p>
    <w:p w:rsidR="000627B8" w:rsidRDefault="000627B8" w:rsidP="000627B8">
      <w:pPr>
        <w:autoSpaceDE w:val="0"/>
        <w:autoSpaceDN w:val="0"/>
        <w:rPr>
          <w:rtl/>
        </w:rPr>
      </w:pPr>
      <w:r>
        <w:rPr>
          <w:rFonts w:hint="cs"/>
          <w:rtl/>
        </w:rPr>
        <w:t>ביצוע ניתוחים מרחביים, כולל:</w:t>
      </w:r>
    </w:p>
    <w:p w:rsidR="000627B8" w:rsidRDefault="000627B8" w:rsidP="000627B8">
      <w:pPr>
        <w:autoSpaceDE w:val="0"/>
        <w:autoSpaceDN w:val="0"/>
        <w:ind w:left="720"/>
        <w:rPr>
          <w:rtl/>
        </w:rPr>
      </w:pPr>
      <w:r>
        <w:rPr>
          <w:rFonts w:hint="cs"/>
          <w:rtl/>
        </w:rPr>
        <w:t>- עיגון נקודות עניין במרחב.</w:t>
      </w:r>
    </w:p>
    <w:p w:rsidR="000627B8" w:rsidRDefault="000627B8" w:rsidP="000627B8">
      <w:pPr>
        <w:autoSpaceDE w:val="0"/>
        <w:autoSpaceDN w:val="0"/>
        <w:ind w:left="720"/>
        <w:rPr>
          <w:rtl/>
        </w:rPr>
      </w:pPr>
      <w:r>
        <w:rPr>
          <w:rFonts w:hint="cs"/>
          <w:rtl/>
        </w:rPr>
        <w:t>- חישוב מרחקי וזמני נסיעה בין נקודות במרחב על גבי רשת כבישים.</w:t>
      </w:r>
    </w:p>
    <w:p w:rsidR="000627B8" w:rsidRDefault="000627B8" w:rsidP="000627B8">
      <w:pPr>
        <w:autoSpaceDE w:val="0"/>
        <w:autoSpaceDN w:val="0"/>
        <w:ind w:left="720"/>
        <w:rPr>
          <w:rtl/>
        </w:rPr>
      </w:pPr>
      <w:r>
        <w:rPr>
          <w:rFonts w:hint="cs"/>
          <w:rtl/>
        </w:rPr>
        <w:t>- חישוב אזורי שירות מנקודות עניין.</w:t>
      </w:r>
    </w:p>
    <w:p w:rsidR="000627B8" w:rsidRDefault="000627B8" w:rsidP="000627B8">
      <w:pPr>
        <w:autoSpaceDE w:val="0"/>
        <w:autoSpaceDN w:val="0"/>
        <w:rPr>
          <w:rtl/>
        </w:rPr>
      </w:pPr>
    </w:p>
    <w:p w:rsidR="000627B8" w:rsidRDefault="000627B8" w:rsidP="000627B8">
      <w:pPr>
        <w:autoSpaceDE w:val="0"/>
        <w:autoSpaceDN w:val="0"/>
        <w:rPr>
          <w:rtl/>
        </w:rPr>
      </w:pPr>
      <w:r>
        <w:rPr>
          <w:rFonts w:hint="cs"/>
          <w:rtl/>
        </w:rPr>
        <w:t>אחריות על ניתוח התוצאות שהתקבלו מהניתוח המרחבי, כתיבת מסמך סיכום והמלצות.</w:t>
      </w:r>
    </w:p>
    <w:p w:rsidR="000627B8" w:rsidRDefault="000627B8" w:rsidP="000627B8">
      <w:pPr>
        <w:autoSpaceDE w:val="0"/>
        <w:autoSpaceDN w:val="0"/>
        <w:rPr>
          <w:rtl/>
        </w:rPr>
      </w:pPr>
      <w:r>
        <w:rPr>
          <w:rFonts w:hint="cs"/>
          <w:rtl/>
        </w:rPr>
        <w:t>ביצוע מטלות נוספות שיידרשו על-ידי הממונים.</w:t>
      </w:r>
    </w:p>
    <w:p w:rsidR="000627B8" w:rsidRDefault="000627B8" w:rsidP="000627B8">
      <w:pPr>
        <w:rPr>
          <w:rtl/>
        </w:rPr>
      </w:pPr>
    </w:p>
    <w:p w:rsidR="000627B8" w:rsidRDefault="000627B8" w:rsidP="000627B8">
      <w:pPr>
        <w:autoSpaceDE w:val="0"/>
        <w:autoSpaceDN w:val="0"/>
        <w:rPr>
          <w:rtl/>
        </w:rPr>
      </w:pPr>
      <w:r w:rsidRPr="005F3FA1">
        <w:rPr>
          <w:rFonts w:hint="cs"/>
          <w:u w:val="single"/>
          <w:rtl/>
        </w:rPr>
        <w:t>דרישות סף</w:t>
      </w:r>
      <w:r>
        <w:rPr>
          <w:rFonts w:hint="cs"/>
          <w:rtl/>
        </w:rPr>
        <w:t>:</w:t>
      </w:r>
    </w:p>
    <w:p w:rsidR="000627B8" w:rsidRDefault="000627B8" w:rsidP="00AA66C5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  ניסיון עבודה עם תוכנת </w:t>
      </w:r>
      <w:r>
        <w:t>GIS</w:t>
      </w:r>
      <w:r>
        <w:rPr>
          <w:rFonts w:hint="cs"/>
          <w:rtl/>
        </w:rPr>
        <w:t>.</w:t>
      </w:r>
    </w:p>
    <w:p w:rsidR="000627B8" w:rsidRDefault="000627B8" w:rsidP="000627B8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  </w:t>
      </w:r>
    </w:p>
    <w:p w:rsidR="000627B8" w:rsidRDefault="000627B8" w:rsidP="000627B8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  </w:t>
      </w:r>
      <w:r w:rsidRPr="000627B8">
        <w:rPr>
          <w:rFonts w:hint="cs"/>
          <w:u w:val="single"/>
          <w:rtl/>
        </w:rPr>
        <w:t>דרישות נוספות רצויות</w:t>
      </w:r>
      <w:r>
        <w:rPr>
          <w:rFonts w:hint="cs"/>
          <w:rtl/>
        </w:rPr>
        <w:t>:</w:t>
      </w:r>
    </w:p>
    <w:p w:rsidR="000627B8" w:rsidRDefault="000627B8" w:rsidP="000627B8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ניסיון מעשי בתכנות בכלים מובנים בתוכנת </w:t>
      </w:r>
      <w:r>
        <w:t>GIS</w:t>
      </w:r>
      <w:r>
        <w:rPr>
          <w:rFonts w:hint="cs"/>
          <w:rtl/>
        </w:rPr>
        <w:t xml:space="preserve"> (לדוגמה </w:t>
      </w:r>
      <w:r>
        <w:t>python</w:t>
      </w:r>
      <w:r>
        <w:rPr>
          <w:rFonts w:hint="cs"/>
          <w:rtl/>
        </w:rPr>
        <w:t xml:space="preserve"> ו- </w:t>
      </w:r>
      <w:r>
        <w:t>model</w:t>
      </w:r>
      <w:r>
        <w:rPr>
          <w:rtl/>
        </w:rPr>
        <w:t xml:space="preserve"> </w:t>
      </w:r>
      <w:r>
        <w:rPr>
          <w:rFonts w:hint="cs"/>
          <w:rtl/>
        </w:rPr>
        <w:t>  </w:t>
      </w:r>
      <w:r>
        <w:t>builder</w:t>
      </w:r>
      <w:r>
        <w:rPr>
          <w:rFonts w:hint="cs"/>
          <w:rtl/>
        </w:rPr>
        <w:t>).</w:t>
      </w:r>
    </w:p>
    <w:p w:rsidR="000627B8" w:rsidRDefault="000627B8" w:rsidP="000627B8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ניסיון בתוכנת </w:t>
      </w:r>
      <w:r>
        <w:t>GIS</w:t>
      </w:r>
      <w:r>
        <w:rPr>
          <w:rFonts w:hint="cs"/>
          <w:rtl/>
        </w:rPr>
        <w:t xml:space="preserve"> של חברת </w:t>
      </w:r>
      <w:r>
        <w:t>ESRI</w:t>
      </w:r>
      <w:r>
        <w:rPr>
          <w:rFonts w:hint="cs"/>
          <w:rtl/>
        </w:rPr>
        <w:t>.</w:t>
      </w:r>
    </w:p>
    <w:p w:rsidR="000627B8" w:rsidRDefault="000627B8" w:rsidP="000627B8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ידע בשימוש בכלים </w:t>
      </w:r>
      <w:r>
        <w:t>Geocode</w:t>
      </w:r>
      <w:r>
        <w:rPr>
          <w:rFonts w:hint="cs"/>
          <w:rtl/>
        </w:rPr>
        <w:t xml:space="preserve"> ו- </w:t>
      </w:r>
      <w:r>
        <w:t>Network Analyst</w:t>
      </w:r>
      <w:r>
        <w:rPr>
          <w:rFonts w:hint="cs"/>
          <w:rtl/>
        </w:rPr>
        <w:t>.</w:t>
      </w:r>
    </w:p>
    <w:p w:rsidR="000627B8" w:rsidRDefault="000627B8" w:rsidP="000627B8">
      <w:pPr>
        <w:rPr>
          <w:color w:val="1F497D"/>
          <w:rtl/>
        </w:rPr>
      </w:pPr>
    </w:p>
    <w:p w:rsidR="000627B8" w:rsidRDefault="000627B8" w:rsidP="000627B8">
      <w:pPr>
        <w:rPr>
          <w:color w:val="1F497D"/>
          <w:rtl/>
        </w:rPr>
      </w:pPr>
    </w:p>
    <w:p w:rsidR="000627B8" w:rsidRDefault="000627B8" w:rsidP="000627B8">
      <w:pPr>
        <w:jc w:val="center"/>
        <w:rPr>
          <w:rtl/>
        </w:rPr>
      </w:pPr>
      <w:r w:rsidRPr="005F3FA1">
        <w:rPr>
          <w:rtl/>
        </w:rPr>
        <w:t xml:space="preserve">קו"ח </w:t>
      </w:r>
      <w:r>
        <w:rPr>
          <w:rFonts w:hint="cs"/>
          <w:rtl/>
        </w:rPr>
        <w:t xml:space="preserve">בליווי תעודת </w:t>
      </w:r>
      <w:proofErr w:type="spellStart"/>
      <w:r>
        <w:rPr>
          <w:rFonts w:hint="cs"/>
          <w:rtl/>
        </w:rPr>
        <w:t>סטודנט'ית</w:t>
      </w:r>
      <w:proofErr w:type="spellEnd"/>
      <w:r>
        <w:rPr>
          <w:rFonts w:hint="cs"/>
          <w:rtl/>
        </w:rPr>
        <w:t xml:space="preserve"> (אישור 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>)</w:t>
      </w:r>
      <w:r w:rsidRPr="005F3FA1">
        <w:rPr>
          <w:rtl/>
        </w:rPr>
        <w:t xml:space="preserve"> יש לשלוח </w:t>
      </w:r>
      <w:r>
        <w:rPr>
          <w:rFonts w:hint="cs"/>
          <w:rtl/>
        </w:rPr>
        <w:t xml:space="preserve"> </w:t>
      </w:r>
      <w:r w:rsidRPr="005F3FA1">
        <w:rPr>
          <w:rtl/>
        </w:rPr>
        <w:t>לכתובת דוא"ל:</w:t>
      </w:r>
    </w:p>
    <w:p w:rsidR="00FB3916" w:rsidRPr="000627B8" w:rsidRDefault="00436C28" w:rsidP="000627B8">
      <w:pPr>
        <w:jc w:val="center"/>
      </w:pPr>
      <w:hyperlink r:id="rId6" w:history="1">
        <w:r w:rsidR="000627B8" w:rsidRPr="001B327C">
          <w:rPr>
            <w:rStyle w:val="Hyperlink"/>
            <w:rFonts w:hint="cs"/>
            <w:sz w:val="28"/>
            <w:szCs w:val="28"/>
          </w:rPr>
          <w:t>hr@competition.gov.il</w:t>
        </w:r>
      </w:hyperlink>
    </w:p>
    <w:sectPr w:rsidR="00FB3916" w:rsidRPr="000627B8" w:rsidSect="00427E2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28" w:rsidRDefault="00436C28" w:rsidP="00D828DB">
      <w:pPr>
        <w:spacing w:line="240" w:lineRule="auto"/>
      </w:pPr>
      <w:r>
        <w:separator/>
      </w:r>
    </w:p>
  </w:endnote>
  <w:endnote w:type="continuationSeparator" w:id="0">
    <w:p w:rsidR="00436C28" w:rsidRDefault="00436C28" w:rsidP="00D82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DB" w:rsidRDefault="000C6F18" w:rsidP="00091066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-47625</wp:posOffset>
          </wp:positionH>
          <wp:positionV relativeFrom="paragraph">
            <wp:posOffset>-670560</wp:posOffset>
          </wp:positionV>
          <wp:extent cx="7583471" cy="1270000"/>
          <wp:effectExtent l="0" t="0" r="0" b="635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מעודכ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71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28" w:rsidRDefault="00436C28" w:rsidP="00D828DB">
      <w:pPr>
        <w:spacing w:line="240" w:lineRule="auto"/>
      </w:pPr>
      <w:r>
        <w:separator/>
      </w:r>
    </w:p>
  </w:footnote>
  <w:footnote w:type="continuationSeparator" w:id="0">
    <w:p w:rsidR="00436C28" w:rsidRDefault="00436C28" w:rsidP="00D82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66" w:rsidRDefault="000C6F18" w:rsidP="00BC4D11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657224</wp:posOffset>
          </wp:positionH>
          <wp:positionV relativeFrom="paragraph">
            <wp:posOffset>-449579</wp:posOffset>
          </wp:positionV>
          <wp:extent cx="6904379" cy="1396504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מעודכן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287" cy="1406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8DB" w:rsidRDefault="00D828DB">
    <w:pPr>
      <w:pStyle w:val="a3"/>
      <w:rPr>
        <w:rtl/>
      </w:rPr>
    </w:pPr>
  </w:p>
  <w:p w:rsidR="00FB3916" w:rsidRDefault="00FB3916">
    <w:pPr>
      <w:pStyle w:val="a3"/>
      <w:rPr>
        <w:rtl/>
      </w:rPr>
    </w:pPr>
  </w:p>
  <w:p w:rsidR="00FB3916" w:rsidRDefault="00FB3916">
    <w:pPr>
      <w:pStyle w:val="a3"/>
      <w:rPr>
        <w:rtl/>
      </w:rPr>
    </w:pPr>
  </w:p>
  <w:p w:rsidR="00FB3916" w:rsidRDefault="00FB3916">
    <w:pPr>
      <w:pStyle w:val="a3"/>
      <w:rPr>
        <w:rtl/>
      </w:rPr>
    </w:pPr>
  </w:p>
  <w:p w:rsidR="00FB3916" w:rsidRDefault="00FB3916">
    <w:pPr>
      <w:pStyle w:val="a3"/>
      <w:rPr>
        <w:rtl/>
      </w:rPr>
    </w:pPr>
  </w:p>
  <w:p w:rsidR="000C6F18" w:rsidRDefault="000C6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DB"/>
    <w:rsid w:val="000627B8"/>
    <w:rsid w:val="00091066"/>
    <w:rsid w:val="000A2BFA"/>
    <w:rsid w:val="000C19A7"/>
    <w:rsid w:val="000C6F18"/>
    <w:rsid w:val="00132D20"/>
    <w:rsid w:val="00166FF2"/>
    <w:rsid w:val="002D1D88"/>
    <w:rsid w:val="00425977"/>
    <w:rsid w:val="00427E2B"/>
    <w:rsid w:val="00436C28"/>
    <w:rsid w:val="0049771D"/>
    <w:rsid w:val="00511C44"/>
    <w:rsid w:val="00573167"/>
    <w:rsid w:val="005900CE"/>
    <w:rsid w:val="009A0C8C"/>
    <w:rsid w:val="009E57F4"/>
    <w:rsid w:val="00A72E7E"/>
    <w:rsid w:val="00AA66C5"/>
    <w:rsid w:val="00B80D05"/>
    <w:rsid w:val="00BC4D11"/>
    <w:rsid w:val="00BC7B47"/>
    <w:rsid w:val="00C41833"/>
    <w:rsid w:val="00C51E14"/>
    <w:rsid w:val="00D828DB"/>
    <w:rsid w:val="00F613A2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A2DE0-727C-4E7A-BB36-8F98741D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20"/>
    <w:pPr>
      <w:bidi/>
      <w:spacing w:before="120" w:after="0" w:line="360" w:lineRule="auto"/>
      <w:jc w:val="both"/>
    </w:pPr>
    <w:rPr>
      <w:rFonts w:ascii="Times New Roman" w:eastAsia="Times New Roman" w:hAnsi="Times New Roman"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DB"/>
    <w:pPr>
      <w:tabs>
        <w:tab w:val="center" w:pos="4153"/>
        <w:tab w:val="right" w:pos="8306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D828DB"/>
  </w:style>
  <w:style w:type="paragraph" w:styleId="a5">
    <w:name w:val="footer"/>
    <w:basedOn w:val="a"/>
    <w:link w:val="a6"/>
    <w:uiPriority w:val="99"/>
    <w:unhideWhenUsed/>
    <w:rsid w:val="00D828DB"/>
    <w:pPr>
      <w:tabs>
        <w:tab w:val="center" w:pos="4153"/>
        <w:tab w:val="right" w:pos="8306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D828DB"/>
  </w:style>
  <w:style w:type="character" w:styleId="Hyperlink">
    <w:name w:val="Hyperlink"/>
    <w:rsid w:val="000627B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6FF2"/>
    <w:pPr>
      <w:spacing w:before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66FF2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competition.gov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Rashut_domain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Nofar hadar</dc:creator>
  <cp:keywords/>
  <dc:description/>
  <cp:lastModifiedBy>מוריה מדר</cp:lastModifiedBy>
  <cp:revision>2</cp:revision>
  <cp:lastPrinted>2019-06-12T12:12:00Z</cp:lastPrinted>
  <dcterms:created xsi:type="dcterms:W3CDTF">2019-06-12T12:12:00Z</dcterms:created>
  <dcterms:modified xsi:type="dcterms:W3CDTF">2019-06-12T12:12:00Z</dcterms:modified>
</cp:coreProperties>
</file>